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仿宋_GB2312" w:hAnsi="仿宋_GB2312" w:eastAsia="仿宋_GB2312" w:cs="仿宋_GB2312"/>
          <w:b w:val="0"/>
          <w:bCs/>
          <w:color w:val="auto"/>
          <w:sz w:val="28"/>
          <w:szCs w:val="28"/>
          <w:lang w:val="en-US" w:eastAsia="zh-CN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  <w:t>附件1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center"/>
        <w:textAlignment w:val="auto"/>
        <w:rPr>
          <w:rFonts w:hint="eastAsia" w:ascii="仿宋_GB2312" w:hAnsi="仿宋_GB2312" w:eastAsia="仿宋_GB2312" w:cs="仿宋_GB2312"/>
          <w:b/>
          <w:bCs w:val="0"/>
          <w:color w:val="auto"/>
          <w:sz w:val="44"/>
          <w:szCs w:val="44"/>
          <w:lang w:val="en-US"/>
        </w:rPr>
      </w:pPr>
      <w:r>
        <w:rPr>
          <w:rFonts w:hint="eastAsia" w:ascii="仿宋_GB2312" w:hAnsi="仿宋_GB2312" w:eastAsia="仿宋_GB2312" w:cs="仿宋_GB2312"/>
          <w:b/>
          <w:bCs w:val="0"/>
          <w:color w:val="auto"/>
          <w:sz w:val="44"/>
          <w:szCs w:val="44"/>
          <w:lang w:val="en-US" w:eastAsia="zh-CN"/>
        </w:rPr>
        <w:t>报名信息表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项目编号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项目名称：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textAlignment w:val="auto"/>
        <w:rPr>
          <w:rFonts w:hint="eastAsia" w:ascii="仿宋_GB2312" w:hAnsi="仿宋_GB2312" w:eastAsia="仿宋_GB2312" w:cs="仿宋_GB2312"/>
          <w:color w:val="auto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以下为具体报名信息</w:t>
      </w:r>
    </w:p>
    <w:tbl>
      <w:tblPr>
        <w:tblStyle w:val="13"/>
        <w:tblW w:w="787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21"/>
        <w:gridCol w:w="535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52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报名日期</w:t>
            </w:r>
          </w:p>
        </w:tc>
        <w:tc>
          <w:tcPr>
            <w:tcW w:w="53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52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公司全称</w:t>
            </w:r>
          </w:p>
        </w:tc>
        <w:tc>
          <w:tcPr>
            <w:tcW w:w="53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52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办公固话</w:t>
            </w:r>
          </w:p>
        </w:tc>
        <w:tc>
          <w:tcPr>
            <w:tcW w:w="53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52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电子邮箱</w:t>
            </w:r>
          </w:p>
        </w:tc>
        <w:tc>
          <w:tcPr>
            <w:tcW w:w="53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52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公司地址</w:t>
            </w:r>
          </w:p>
        </w:tc>
        <w:tc>
          <w:tcPr>
            <w:tcW w:w="53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52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联系人</w:t>
            </w:r>
          </w:p>
        </w:tc>
        <w:tc>
          <w:tcPr>
            <w:tcW w:w="53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52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手机号码</w:t>
            </w:r>
          </w:p>
        </w:tc>
        <w:tc>
          <w:tcPr>
            <w:tcW w:w="53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6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snapToGrid w:val="0"/>
        <w:spacing w:line="360" w:lineRule="auto"/>
        <w:textAlignment w:val="auto"/>
        <w:rPr>
          <w:rFonts w:hint="eastAsia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br w:type="page"/>
      </w:r>
    </w:p>
    <w:p>
      <w:pPr>
        <w:pStyle w:val="6"/>
        <w:spacing w:line="520" w:lineRule="exact"/>
        <w:jc w:val="both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附件2</w:t>
      </w:r>
    </w:p>
    <w:p>
      <w:pPr>
        <w:pStyle w:val="6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spacing w:line="520" w:lineRule="exact"/>
        <w:jc w:val="center"/>
        <w:textAlignment w:val="auto"/>
        <w:rPr>
          <w:rFonts w:hint="eastAsia" w:ascii="仿宋_GB2312" w:hAnsi="仿宋_GB2312" w:eastAsia="仿宋_GB2312" w:cs="仿宋_GB2312"/>
          <w:b/>
          <w:bCs w:val="0"/>
          <w:sz w:val="44"/>
          <w:szCs w:val="44"/>
        </w:rPr>
      </w:pPr>
      <w:r>
        <w:rPr>
          <w:rFonts w:hint="eastAsia" w:ascii="仿宋_GB2312" w:hAnsi="仿宋_GB2312" w:eastAsia="仿宋_GB2312" w:cs="仿宋_GB2312"/>
          <w:b/>
          <w:bCs w:val="0"/>
          <w:sz w:val="44"/>
          <w:szCs w:val="44"/>
        </w:rPr>
        <w:t>法人授权委托书</w:t>
      </w:r>
    </w:p>
    <w:p>
      <w:pPr>
        <w:pStyle w:val="6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ind w:firstLine="640" w:firstLineChars="200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本授权书声明：</w:t>
      </w:r>
      <w:r>
        <w:rPr>
          <w:rFonts w:hint="eastAsia" w:ascii="仿宋_GB2312" w:eastAsia="仿宋_GB2312"/>
          <w:sz w:val="32"/>
          <w:szCs w:val="32"/>
          <w:u w:val="single"/>
          <w:lang w:val="en-US" w:eastAsia="zh-CN"/>
        </w:rPr>
        <w:t xml:space="preserve">                  </w:t>
      </w:r>
      <w:r>
        <w:rPr>
          <w:rFonts w:hint="eastAsia" w:ascii="仿宋_GB2312" w:eastAsia="仿宋_GB2312"/>
          <w:sz w:val="32"/>
          <w:szCs w:val="32"/>
          <w:u w:val="none"/>
          <w:lang w:val="en-US" w:eastAsia="zh-CN"/>
        </w:rPr>
        <w:t>（公司名称）</w:t>
      </w:r>
      <w:r>
        <w:rPr>
          <w:rFonts w:hint="eastAsia" w:ascii="仿宋_GB2312" w:eastAsia="仿宋_GB2312"/>
          <w:sz w:val="32"/>
          <w:szCs w:val="32"/>
        </w:rPr>
        <w:t>法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定代表人</w:t>
      </w:r>
      <w:r>
        <w:rPr>
          <w:rFonts w:hint="eastAsia" w:ascii="仿宋_GB2312" w:eastAsia="仿宋_GB2312"/>
          <w:sz w:val="32"/>
          <w:szCs w:val="32"/>
          <w:u w:val="single"/>
          <w:lang w:val="en-US" w:eastAsia="zh-CN"/>
        </w:rPr>
        <w:t xml:space="preserve">        </w:t>
      </w:r>
      <w:r>
        <w:rPr>
          <w:rFonts w:hint="eastAsia" w:ascii="仿宋_GB2312" w:eastAsia="仿宋_GB2312"/>
          <w:sz w:val="32"/>
          <w:szCs w:val="32"/>
          <w:u w:val="none"/>
          <w:lang w:val="en-US" w:eastAsia="zh-CN"/>
        </w:rPr>
        <w:t>（姓名）</w:t>
      </w:r>
      <w:r>
        <w:rPr>
          <w:rFonts w:hint="eastAsia" w:ascii="仿宋_GB2312" w:eastAsia="仿宋_GB2312"/>
          <w:sz w:val="32"/>
          <w:szCs w:val="32"/>
        </w:rPr>
        <w:t>，代表本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公司</w:t>
      </w:r>
      <w:r>
        <w:rPr>
          <w:rFonts w:hint="eastAsia" w:ascii="仿宋_GB2312" w:eastAsia="仿宋_GB2312"/>
          <w:sz w:val="32"/>
          <w:szCs w:val="32"/>
        </w:rPr>
        <w:t>授权</w:t>
      </w:r>
      <w:r>
        <w:rPr>
          <w:rFonts w:hint="eastAsia" w:ascii="仿宋_GB2312" w:eastAsia="仿宋_GB2312"/>
          <w:sz w:val="32"/>
          <w:szCs w:val="32"/>
          <w:u w:val="single"/>
          <w:lang w:val="en-US" w:eastAsia="zh-CN"/>
        </w:rPr>
        <w:t xml:space="preserve">        </w:t>
      </w:r>
      <w:r>
        <w:rPr>
          <w:rFonts w:hint="eastAsia" w:ascii="仿宋_GB2312" w:eastAsia="仿宋_GB2312"/>
          <w:sz w:val="32"/>
          <w:szCs w:val="32"/>
          <w:lang w:eastAsia="zh-CN"/>
        </w:rPr>
        <w:t>（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姓名）为</w:t>
      </w:r>
      <w:r>
        <w:rPr>
          <w:rFonts w:hint="eastAsia" w:ascii="仿宋_GB2312" w:eastAsia="仿宋_GB2312"/>
          <w:sz w:val="32"/>
          <w:szCs w:val="32"/>
        </w:rPr>
        <w:t>本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公司</w:t>
      </w:r>
      <w:r>
        <w:rPr>
          <w:rFonts w:hint="eastAsia" w:ascii="仿宋_GB2312" w:eastAsia="仿宋_GB2312"/>
          <w:sz w:val="32"/>
          <w:szCs w:val="32"/>
        </w:rPr>
        <w:t>的合法代理人，参加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威海市立第三医院</w:t>
      </w:r>
      <w:r>
        <w:rPr>
          <w:rFonts w:hint="eastAsia" w:ascii="仿宋_GB2312" w:eastAsia="仿宋_GB2312"/>
          <w:sz w:val="32"/>
          <w:szCs w:val="32"/>
          <w:u w:val="single"/>
          <w:lang w:val="en-US" w:eastAsia="zh-CN"/>
        </w:rPr>
        <w:t xml:space="preserve">         </w:t>
      </w:r>
      <w:r>
        <w:rPr>
          <w:rFonts w:hint="eastAsia" w:ascii="仿宋_GB2312" w:eastAsia="仿宋_GB2312"/>
          <w:sz w:val="32"/>
          <w:szCs w:val="32"/>
          <w:u w:val="none"/>
          <w:lang w:val="en-US" w:eastAsia="zh-CN"/>
        </w:rPr>
        <w:t>（项目编号）项目的论证，并</w:t>
      </w:r>
      <w:r>
        <w:rPr>
          <w:rFonts w:hint="eastAsia" w:ascii="仿宋_GB2312" w:eastAsia="仿宋_GB2312"/>
          <w:sz w:val="32"/>
          <w:szCs w:val="32"/>
        </w:rPr>
        <w:t>以本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公司</w:t>
      </w:r>
      <w:r>
        <w:rPr>
          <w:rFonts w:hint="eastAsia" w:ascii="仿宋_GB2312" w:eastAsia="仿宋_GB2312"/>
          <w:sz w:val="32"/>
          <w:szCs w:val="32"/>
        </w:rPr>
        <w:t>名义处理一切与之有关的事宜。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ind w:firstLine="640" w:firstLineChars="200"/>
        <w:textAlignment w:val="auto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本公司已充分理解本项目</w:t>
      </w:r>
      <w:r>
        <w:rPr>
          <w:rFonts w:hint="eastAsia" w:ascii="仿宋_GB2312" w:eastAsia="仿宋_GB2312"/>
          <w:sz w:val="32"/>
          <w:szCs w:val="32"/>
          <w:u w:val="none"/>
          <w:lang w:val="en-US" w:eastAsia="zh-CN"/>
        </w:rPr>
        <w:t>邀请函的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全部内容，并承担因理解错误所导致的不利后果。</w:t>
      </w:r>
    </w:p>
    <w:p>
      <w:pPr>
        <w:pStyle w:val="6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ind w:firstLine="627" w:firstLineChars="196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pStyle w:val="6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法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定</w:t>
      </w:r>
      <w:r>
        <w:rPr>
          <w:rFonts w:hint="eastAsia" w:ascii="仿宋_GB2312" w:hAnsi="仿宋_GB2312" w:eastAsia="仿宋_GB2312" w:cs="仿宋_GB2312"/>
          <w:sz w:val="32"/>
          <w:szCs w:val="32"/>
        </w:rPr>
        <w:t>代表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人</w:t>
      </w:r>
      <w:r>
        <w:rPr>
          <w:rFonts w:hint="eastAsia" w:ascii="仿宋_GB2312" w:hAnsi="仿宋_GB2312" w:eastAsia="仿宋_GB2312" w:cs="仿宋_GB2312"/>
          <w:sz w:val="32"/>
          <w:szCs w:val="32"/>
        </w:rPr>
        <w:t>签字：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    </w:t>
      </w:r>
    </w:p>
    <w:p>
      <w:pPr>
        <w:pStyle w:val="6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       （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>授权单位在此处盖章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）</w:t>
      </w:r>
    </w:p>
    <w:p>
      <w:pPr>
        <w:pStyle w:val="6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ind w:firstLine="320" w:firstLineChars="100"/>
        <w:textAlignment w:val="auto"/>
        <w:rPr>
          <w:rFonts w:hint="eastAsia" w:ascii="仿宋_GB2312" w:hAnsi="仿宋_GB2312" w:eastAsia="仿宋_GB2312" w:cs="仿宋_GB2312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被授权人签字：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    </w:t>
      </w:r>
    </w:p>
    <w:p>
      <w:pPr>
        <w:pStyle w:val="6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pStyle w:val="6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被授权人身份证复印件粘贴于下框：</w:t>
      </w:r>
    </w:p>
    <w:tbl>
      <w:tblPr>
        <w:tblStyle w:val="14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0" w:hRule="atLeast"/>
        </w:trPr>
        <w:tc>
          <w:tcPr>
            <w:tcW w:w="8522" w:type="dxa"/>
          </w:tcPr>
          <w:p>
            <w:pPr>
              <w:pStyle w:val="6"/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500" w:lineRule="exact"/>
              <w:ind w:left="0" w:right="0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</w:tbl>
    <w:p>
      <w:pP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br w:type="page"/>
      </w:r>
    </w:p>
    <w:p>
      <w:pP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附件3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snapToGrid w:val="0"/>
        <w:spacing w:line="360" w:lineRule="auto"/>
        <w:jc w:val="center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44"/>
          <w:szCs w:val="44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44"/>
          <w:szCs w:val="44"/>
          <w:lang w:val="en-US" w:eastAsia="zh-CN"/>
        </w:rPr>
        <w:t>报价单</w:t>
      </w:r>
    </w:p>
    <w:tbl>
      <w:tblPr>
        <w:tblStyle w:val="14"/>
        <w:tblW w:w="8665" w:type="dxa"/>
        <w:tblInd w:w="-10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05"/>
        <w:gridCol w:w="2610"/>
        <w:gridCol w:w="255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35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项目</w:t>
            </w:r>
          </w:p>
        </w:tc>
        <w:tc>
          <w:tcPr>
            <w:tcW w:w="261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一年期费用（元）</w:t>
            </w:r>
          </w:p>
        </w:tc>
        <w:tc>
          <w:tcPr>
            <w:tcW w:w="25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三年期费用（元）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35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消防控制室远程控制管理的日常服务</w:t>
            </w:r>
          </w:p>
        </w:tc>
        <w:tc>
          <w:tcPr>
            <w:tcW w:w="261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5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</w:tbl>
    <w:p>
      <w:pPr>
        <w:jc w:val="both"/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</w:pPr>
    </w:p>
    <w:tbl>
      <w:tblPr>
        <w:tblStyle w:val="14"/>
        <w:tblW w:w="8665" w:type="dxa"/>
        <w:tblInd w:w="-10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15"/>
        <w:gridCol w:w="255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611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项目</w:t>
            </w:r>
          </w:p>
        </w:tc>
        <w:tc>
          <w:tcPr>
            <w:tcW w:w="25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服务费用（元）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611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消防控制室远程控制管理所需的软硬件升级</w:t>
            </w:r>
          </w:p>
        </w:tc>
        <w:tc>
          <w:tcPr>
            <w:tcW w:w="25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0" w:hRule="atLeast"/>
        </w:trPr>
        <w:tc>
          <w:tcPr>
            <w:tcW w:w="8665" w:type="dxa"/>
            <w:gridSpan w:val="2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此处说明软硬件升级明细：</w:t>
            </w:r>
          </w:p>
        </w:tc>
      </w:tr>
    </w:tbl>
    <w:p>
      <w:pPr>
        <w:jc w:val="both"/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</w:pPr>
    </w:p>
    <w:p>
      <w:pPr>
        <w:jc w:val="both"/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对于报价的细化与追加说明（如有）：</w:t>
      </w:r>
    </w:p>
    <w:p>
      <w:pP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</w:p>
    <w:p>
      <w:pP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</w:p>
    <w:p>
      <w:pP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参与供应商盖章：</w:t>
      </w:r>
    </w:p>
    <w:p>
      <w:pP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br w:type="page"/>
      </w:r>
    </w:p>
    <w:p>
      <w:pP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附件4</w:t>
      </w:r>
    </w:p>
    <w:p>
      <w:pPr>
        <w:jc w:val="center"/>
        <w:rPr>
          <w:rFonts w:hint="eastAsia" w:ascii="仿宋_GB2312" w:hAnsi="仿宋_GB2312" w:eastAsia="仿宋_GB2312" w:cs="仿宋_GB2312"/>
          <w:b/>
          <w:bCs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44"/>
          <w:szCs w:val="44"/>
          <w:lang w:val="en-US" w:eastAsia="zh-CN"/>
        </w:rPr>
        <w:t>同类服务/产品应用情况表</w:t>
      </w:r>
    </w:p>
    <w:tbl>
      <w:tblPr>
        <w:tblStyle w:val="14"/>
        <w:tblpPr w:leftFromText="180" w:rightFromText="180" w:vertAnchor="text" w:horzAnchor="page" w:tblpX="1697" w:tblpY="146"/>
        <w:tblOverlap w:val="never"/>
        <w:tblW w:w="874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5"/>
        <w:gridCol w:w="3240"/>
        <w:gridCol w:w="1410"/>
        <w:gridCol w:w="1485"/>
        <w:gridCol w:w="190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0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324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  <w:t>同类服务/产品采购单位</w:t>
            </w:r>
          </w:p>
        </w:tc>
        <w:tc>
          <w:tcPr>
            <w:tcW w:w="141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  <w:t>采购年度</w:t>
            </w:r>
          </w:p>
        </w:tc>
        <w:tc>
          <w:tcPr>
            <w:tcW w:w="148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  <w:t>联系人</w:t>
            </w: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  <w:t>联系电话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0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24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1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8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0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24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1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8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0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24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1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8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0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24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1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8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0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24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1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8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0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24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1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8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0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24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1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8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0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24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1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8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0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24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1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8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0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24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1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8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0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24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1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8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0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24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1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8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0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24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1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8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0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24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1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8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0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24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1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8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0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24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1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8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0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24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1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8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0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24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1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8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0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24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1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8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0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24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1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8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0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>
      <w:pP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供应商盖章：</w:t>
      </w:r>
    </w:p>
    <w:sectPr>
      <w:pgSz w:w="11906" w:h="16838"/>
      <w:pgMar w:top="1440" w:right="1803" w:bottom="1440" w:left="1803" w:header="851" w:footer="992" w:gutter="0"/>
      <w:cols w:space="0" w:num="1"/>
      <w:rtlGutter w:val="0"/>
      <w:docGrid w:type="lines" w:linePitch="33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B1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文星黑体">
    <w:altName w:val="黑体"/>
    <w:panose1 w:val="02010609000101010101"/>
    <w:charset w:val="86"/>
    <w:family w:val="modern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embedSystemFonts/>
  <w:bordersDoNotSurroundHeader w:val="0"/>
  <w:bordersDoNotSurroundFooter w:val="0"/>
  <w:documentProtection w:enforcement="0"/>
  <w:defaultTabStop w:val="420"/>
  <w:drawingGridVerticalSpacing w:val="16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746503"/>
    <w:rsid w:val="0090217C"/>
    <w:rsid w:val="00BE2E26"/>
    <w:rsid w:val="014E0280"/>
    <w:rsid w:val="01D518FF"/>
    <w:rsid w:val="0306783C"/>
    <w:rsid w:val="03974053"/>
    <w:rsid w:val="041012AE"/>
    <w:rsid w:val="05644285"/>
    <w:rsid w:val="056E3308"/>
    <w:rsid w:val="058811AD"/>
    <w:rsid w:val="05983920"/>
    <w:rsid w:val="06616A6F"/>
    <w:rsid w:val="06637264"/>
    <w:rsid w:val="06641415"/>
    <w:rsid w:val="06D21E17"/>
    <w:rsid w:val="06D70A48"/>
    <w:rsid w:val="072E50C6"/>
    <w:rsid w:val="07827B14"/>
    <w:rsid w:val="08847F6C"/>
    <w:rsid w:val="088966EE"/>
    <w:rsid w:val="0962759A"/>
    <w:rsid w:val="099A24D8"/>
    <w:rsid w:val="0A496FE2"/>
    <w:rsid w:val="0A5B73EA"/>
    <w:rsid w:val="0A673E5F"/>
    <w:rsid w:val="0A7105F0"/>
    <w:rsid w:val="0AE47B1E"/>
    <w:rsid w:val="0B50556E"/>
    <w:rsid w:val="0BC2087A"/>
    <w:rsid w:val="0C0E2D62"/>
    <w:rsid w:val="0C8666E0"/>
    <w:rsid w:val="0D0328AB"/>
    <w:rsid w:val="0DB73133"/>
    <w:rsid w:val="0E0D2C40"/>
    <w:rsid w:val="0E441926"/>
    <w:rsid w:val="0E535960"/>
    <w:rsid w:val="0E5674D9"/>
    <w:rsid w:val="0EB466F8"/>
    <w:rsid w:val="0EBF7799"/>
    <w:rsid w:val="0F4722FA"/>
    <w:rsid w:val="0F760644"/>
    <w:rsid w:val="0F897808"/>
    <w:rsid w:val="0FA10E73"/>
    <w:rsid w:val="0FE867C1"/>
    <w:rsid w:val="0FFB437A"/>
    <w:rsid w:val="105F5910"/>
    <w:rsid w:val="10CB7670"/>
    <w:rsid w:val="1129237A"/>
    <w:rsid w:val="112A7A9F"/>
    <w:rsid w:val="123810C3"/>
    <w:rsid w:val="12580EEC"/>
    <w:rsid w:val="125F6671"/>
    <w:rsid w:val="128B4852"/>
    <w:rsid w:val="139E5CBD"/>
    <w:rsid w:val="139F5A87"/>
    <w:rsid w:val="13E6618F"/>
    <w:rsid w:val="14954624"/>
    <w:rsid w:val="158B7FDA"/>
    <w:rsid w:val="15CF09FC"/>
    <w:rsid w:val="16344C46"/>
    <w:rsid w:val="16393602"/>
    <w:rsid w:val="16DC7AE0"/>
    <w:rsid w:val="170731BD"/>
    <w:rsid w:val="17450FC9"/>
    <w:rsid w:val="1753483A"/>
    <w:rsid w:val="178F45DF"/>
    <w:rsid w:val="17C3113B"/>
    <w:rsid w:val="185C0051"/>
    <w:rsid w:val="1940115E"/>
    <w:rsid w:val="19F52E2A"/>
    <w:rsid w:val="1ABE3A43"/>
    <w:rsid w:val="1AC3071F"/>
    <w:rsid w:val="1B27651E"/>
    <w:rsid w:val="1B4D18DA"/>
    <w:rsid w:val="1B5561F5"/>
    <w:rsid w:val="1B696422"/>
    <w:rsid w:val="1BF82CE0"/>
    <w:rsid w:val="1C9E1978"/>
    <w:rsid w:val="1CCB5656"/>
    <w:rsid w:val="1D502575"/>
    <w:rsid w:val="1DA57A56"/>
    <w:rsid w:val="1DC12523"/>
    <w:rsid w:val="1E39543E"/>
    <w:rsid w:val="1EAC3F2C"/>
    <w:rsid w:val="1EC747A1"/>
    <w:rsid w:val="1FF70BA6"/>
    <w:rsid w:val="1FF86EBC"/>
    <w:rsid w:val="200F1615"/>
    <w:rsid w:val="209100DD"/>
    <w:rsid w:val="20AC7391"/>
    <w:rsid w:val="20BA0C74"/>
    <w:rsid w:val="20F60EBA"/>
    <w:rsid w:val="21A437E9"/>
    <w:rsid w:val="21BF55DE"/>
    <w:rsid w:val="21E03505"/>
    <w:rsid w:val="2293423E"/>
    <w:rsid w:val="22BE48A5"/>
    <w:rsid w:val="22EA0E31"/>
    <w:rsid w:val="23597745"/>
    <w:rsid w:val="23A96C0E"/>
    <w:rsid w:val="242C03B8"/>
    <w:rsid w:val="24314357"/>
    <w:rsid w:val="24355AC3"/>
    <w:rsid w:val="24F06D17"/>
    <w:rsid w:val="261579EA"/>
    <w:rsid w:val="2637721C"/>
    <w:rsid w:val="26D45005"/>
    <w:rsid w:val="26F536DC"/>
    <w:rsid w:val="27C129C2"/>
    <w:rsid w:val="2823306E"/>
    <w:rsid w:val="283252BF"/>
    <w:rsid w:val="28460323"/>
    <w:rsid w:val="29487F82"/>
    <w:rsid w:val="29770FFA"/>
    <w:rsid w:val="29B47B51"/>
    <w:rsid w:val="2A9602E5"/>
    <w:rsid w:val="2BC4525D"/>
    <w:rsid w:val="2BE1248B"/>
    <w:rsid w:val="2BF70ED7"/>
    <w:rsid w:val="2C8D3362"/>
    <w:rsid w:val="2CBD7D6D"/>
    <w:rsid w:val="2CF34CB0"/>
    <w:rsid w:val="2D067FF6"/>
    <w:rsid w:val="2D453ECC"/>
    <w:rsid w:val="2DA97563"/>
    <w:rsid w:val="2DBE0883"/>
    <w:rsid w:val="2DBF247F"/>
    <w:rsid w:val="2DFC5E4F"/>
    <w:rsid w:val="2E127BEC"/>
    <w:rsid w:val="2ED737AD"/>
    <w:rsid w:val="2F1B0CB4"/>
    <w:rsid w:val="2FA74CC2"/>
    <w:rsid w:val="30261BDE"/>
    <w:rsid w:val="30BA749B"/>
    <w:rsid w:val="30E83BF7"/>
    <w:rsid w:val="319A1B98"/>
    <w:rsid w:val="320E190F"/>
    <w:rsid w:val="326C6156"/>
    <w:rsid w:val="32915430"/>
    <w:rsid w:val="32EB18B3"/>
    <w:rsid w:val="338E42E2"/>
    <w:rsid w:val="339E5403"/>
    <w:rsid w:val="33B8159B"/>
    <w:rsid w:val="33DD3CC2"/>
    <w:rsid w:val="33E5027E"/>
    <w:rsid w:val="34742945"/>
    <w:rsid w:val="349D7AB3"/>
    <w:rsid w:val="34B302E9"/>
    <w:rsid w:val="34B3356C"/>
    <w:rsid w:val="3507227E"/>
    <w:rsid w:val="35B14893"/>
    <w:rsid w:val="3645113D"/>
    <w:rsid w:val="364C6A4B"/>
    <w:rsid w:val="3695720F"/>
    <w:rsid w:val="36D05BB2"/>
    <w:rsid w:val="37882F53"/>
    <w:rsid w:val="378B19B6"/>
    <w:rsid w:val="37DB39C9"/>
    <w:rsid w:val="38442533"/>
    <w:rsid w:val="39BC3C69"/>
    <w:rsid w:val="3AB050B1"/>
    <w:rsid w:val="3B8A4BB6"/>
    <w:rsid w:val="3BAA707A"/>
    <w:rsid w:val="3BE22435"/>
    <w:rsid w:val="3BE91C1D"/>
    <w:rsid w:val="3C274923"/>
    <w:rsid w:val="3C59024E"/>
    <w:rsid w:val="3C732980"/>
    <w:rsid w:val="3D4572EC"/>
    <w:rsid w:val="3D4F6ED0"/>
    <w:rsid w:val="3DD5126E"/>
    <w:rsid w:val="3E7F198B"/>
    <w:rsid w:val="4093415D"/>
    <w:rsid w:val="40A34F94"/>
    <w:rsid w:val="40C11B8E"/>
    <w:rsid w:val="40F724E5"/>
    <w:rsid w:val="42AD1C08"/>
    <w:rsid w:val="43B1151D"/>
    <w:rsid w:val="43B62B93"/>
    <w:rsid w:val="44600E7A"/>
    <w:rsid w:val="453C4CFD"/>
    <w:rsid w:val="455E789D"/>
    <w:rsid w:val="45C97AD5"/>
    <w:rsid w:val="46561CC4"/>
    <w:rsid w:val="46F964AC"/>
    <w:rsid w:val="47C13124"/>
    <w:rsid w:val="486C7417"/>
    <w:rsid w:val="49CA635B"/>
    <w:rsid w:val="4A306100"/>
    <w:rsid w:val="4B312183"/>
    <w:rsid w:val="4BAA0B7F"/>
    <w:rsid w:val="4BDF7F2A"/>
    <w:rsid w:val="4C515440"/>
    <w:rsid w:val="4CCD63FC"/>
    <w:rsid w:val="4DD44E9C"/>
    <w:rsid w:val="4E17470B"/>
    <w:rsid w:val="4EDD2EEB"/>
    <w:rsid w:val="4EE47448"/>
    <w:rsid w:val="4F097B75"/>
    <w:rsid w:val="501713DB"/>
    <w:rsid w:val="5026344A"/>
    <w:rsid w:val="5037594C"/>
    <w:rsid w:val="504D085B"/>
    <w:rsid w:val="511538A8"/>
    <w:rsid w:val="51206FDE"/>
    <w:rsid w:val="51491C22"/>
    <w:rsid w:val="518542D3"/>
    <w:rsid w:val="518E7743"/>
    <w:rsid w:val="51965E4E"/>
    <w:rsid w:val="51A2052E"/>
    <w:rsid w:val="51F17CF9"/>
    <w:rsid w:val="51FE2564"/>
    <w:rsid w:val="51FE61A2"/>
    <w:rsid w:val="52496FE9"/>
    <w:rsid w:val="528D6E2B"/>
    <w:rsid w:val="52E83DC5"/>
    <w:rsid w:val="54017CE1"/>
    <w:rsid w:val="54571857"/>
    <w:rsid w:val="54AF3AFE"/>
    <w:rsid w:val="54B35F20"/>
    <w:rsid w:val="54C84956"/>
    <w:rsid w:val="54DF2FAA"/>
    <w:rsid w:val="54FF335A"/>
    <w:rsid w:val="551249D2"/>
    <w:rsid w:val="55223F2F"/>
    <w:rsid w:val="55AB6F58"/>
    <w:rsid w:val="55BC1C18"/>
    <w:rsid w:val="560E4F32"/>
    <w:rsid w:val="5661187C"/>
    <w:rsid w:val="5712074C"/>
    <w:rsid w:val="57233744"/>
    <w:rsid w:val="57764B7D"/>
    <w:rsid w:val="57B044E5"/>
    <w:rsid w:val="57F26A33"/>
    <w:rsid w:val="58E75789"/>
    <w:rsid w:val="5967740F"/>
    <w:rsid w:val="5992280D"/>
    <w:rsid w:val="5AFE414F"/>
    <w:rsid w:val="5BD144F3"/>
    <w:rsid w:val="5C1E32DA"/>
    <w:rsid w:val="5C6309D2"/>
    <w:rsid w:val="5C6410A0"/>
    <w:rsid w:val="5C7D1BD1"/>
    <w:rsid w:val="5CDF47D5"/>
    <w:rsid w:val="5CEE3FCD"/>
    <w:rsid w:val="5D0A749E"/>
    <w:rsid w:val="5D703C0D"/>
    <w:rsid w:val="5D9B7C91"/>
    <w:rsid w:val="5DA24171"/>
    <w:rsid w:val="5DD830E4"/>
    <w:rsid w:val="5EC42E35"/>
    <w:rsid w:val="60172EEB"/>
    <w:rsid w:val="60D260B0"/>
    <w:rsid w:val="61594C52"/>
    <w:rsid w:val="618A062A"/>
    <w:rsid w:val="624772C6"/>
    <w:rsid w:val="626F6842"/>
    <w:rsid w:val="6272254B"/>
    <w:rsid w:val="628B540E"/>
    <w:rsid w:val="63640CF5"/>
    <w:rsid w:val="639C74DA"/>
    <w:rsid w:val="63CB7229"/>
    <w:rsid w:val="642C2CA0"/>
    <w:rsid w:val="648F7915"/>
    <w:rsid w:val="64AB0B17"/>
    <w:rsid w:val="64E613E5"/>
    <w:rsid w:val="64F07963"/>
    <w:rsid w:val="65AD00EC"/>
    <w:rsid w:val="65B94855"/>
    <w:rsid w:val="66470632"/>
    <w:rsid w:val="66534AD7"/>
    <w:rsid w:val="667C5FCE"/>
    <w:rsid w:val="66C8699E"/>
    <w:rsid w:val="66E05971"/>
    <w:rsid w:val="6742726E"/>
    <w:rsid w:val="67761523"/>
    <w:rsid w:val="67782713"/>
    <w:rsid w:val="68504699"/>
    <w:rsid w:val="685C0C8B"/>
    <w:rsid w:val="689C5443"/>
    <w:rsid w:val="69252342"/>
    <w:rsid w:val="69CB420D"/>
    <w:rsid w:val="69D86BC2"/>
    <w:rsid w:val="6AEE4BF2"/>
    <w:rsid w:val="6B870862"/>
    <w:rsid w:val="6BAB4EF0"/>
    <w:rsid w:val="6D373CB7"/>
    <w:rsid w:val="6D383A53"/>
    <w:rsid w:val="6DE30EB1"/>
    <w:rsid w:val="6DF6410C"/>
    <w:rsid w:val="6E030EDF"/>
    <w:rsid w:val="6E8A3E52"/>
    <w:rsid w:val="6E955349"/>
    <w:rsid w:val="6EEA6D4F"/>
    <w:rsid w:val="6EF26DFE"/>
    <w:rsid w:val="6FFB68E8"/>
    <w:rsid w:val="71644D17"/>
    <w:rsid w:val="71747FEB"/>
    <w:rsid w:val="71865001"/>
    <w:rsid w:val="7195626F"/>
    <w:rsid w:val="71E73A79"/>
    <w:rsid w:val="72197B1B"/>
    <w:rsid w:val="721F059B"/>
    <w:rsid w:val="727B5BA7"/>
    <w:rsid w:val="72DB2E88"/>
    <w:rsid w:val="72F801B5"/>
    <w:rsid w:val="735D5523"/>
    <w:rsid w:val="73AA5FF5"/>
    <w:rsid w:val="743E5AB8"/>
    <w:rsid w:val="76926F94"/>
    <w:rsid w:val="76D4524B"/>
    <w:rsid w:val="76F75A5E"/>
    <w:rsid w:val="76F774A3"/>
    <w:rsid w:val="77087169"/>
    <w:rsid w:val="77305324"/>
    <w:rsid w:val="77D17783"/>
    <w:rsid w:val="78080ACE"/>
    <w:rsid w:val="786067D4"/>
    <w:rsid w:val="78752CF5"/>
    <w:rsid w:val="78BA7C38"/>
    <w:rsid w:val="78D93B02"/>
    <w:rsid w:val="78F43A1E"/>
    <w:rsid w:val="790D0676"/>
    <w:rsid w:val="79370F44"/>
    <w:rsid w:val="794C4C3B"/>
    <w:rsid w:val="7A2C3129"/>
    <w:rsid w:val="7A9F7EA6"/>
    <w:rsid w:val="7B037EB5"/>
    <w:rsid w:val="7B153515"/>
    <w:rsid w:val="7BBD6CAF"/>
    <w:rsid w:val="7BF62302"/>
    <w:rsid w:val="7CD55ADE"/>
    <w:rsid w:val="7CDA444A"/>
    <w:rsid w:val="7CF62C3D"/>
    <w:rsid w:val="7D2434E6"/>
    <w:rsid w:val="7D503D91"/>
    <w:rsid w:val="7E33156A"/>
    <w:rsid w:val="7ECA3EAC"/>
    <w:rsid w:val="7ECC5F5E"/>
    <w:rsid w:val="7EF72B1D"/>
    <w:rsid w:val="7F44691E"/>
    <w:rsid w:val="7F571FE5"/>
    <w:rsid w:val="7F596664"/>
    <w:rsid w:val="7FD332B7"/>
    <w:rsid w:val="7FF56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3">
    <w:name w:val="heading 3"/>
    <w:basedOn w:val="1"/>
    <w:next w:val="4"/>
    <w:qFormat/>
    <w:uiPriority w:val="0"/>
    <w:pPr>
      <w:jc w:val="left"/>
      <w:outlineLvl w:val="2"/>
    </w:pPr>
    <w:rPr>
      <w:rFonts w:hint="eastAsia" w:ascii="宋体" w:hAnsi="宋体" w:eastAsia="文星黑体"/>
      <w:kern w:val="0"/>
    </w:rPr>
  </w:style>
  <w:style w:type="character" w:default="1" w:styleId="11">
    <w:name w:val="Default Paragraph Font"/>
    <w:semiHidden/>
    <w:qFormat/>
    <w:uiPriority w:val="0"/>
  </w:style>
  <w:style w:type="table" w:default="1" w:styleId="13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line="300" w:lineRule="exact"/>
    </w:pPr>
    <w:rPr>
      <w:rFonts w:ascii="宋体" w:hAnsi="宋体"/>
      <w:sz w:val="24"/>
    </w:rPr>
  </w:style>
  <w:style w:type="paragraph" w:styleId="4">
    <w:name w:val="Body Text First Indent"/>
    <w:basedOn w:val="1"/>
    <w:next w:val="1"/>
    <w:qFormat/>
    <w:uiPriority w:val="0"/>
    <w:pPr>
      <w:snapToGrid w:val="0"/>
      <w:ind w:firstLine="640" w:firstLineChars="200"/>
    </w:pPr>
  </w:style>
  <w:style w:type="paragraph" w:styleId="5">
    <w:name w:val="Body Text Indent"/>
    <w:basedOn w:val="1"/>
    <w:next w:val="1"/>
    <w:qFormat/>
    <w:uiPriority w:val="0"/>
    <w:pPr>
      <w:spacing w:after="120" w:afterLines="0" w:afterAutospacing="0"/>
      <w:ind w:left="420" w:leftChars="200"/>
    </w:pPr>
  </w:style>
  <w:style w:type="paragraph" w:styleId="6">
    <w:name w:val="Plain Text"/>
    <w:basedOn w:val="1"/>
    <w:qFormat/>
    <w:uiPriority w:val="0"/>
    <w:rPr>
      <w:rFonts w:ascii="宋体" w:hAnsi="Courier New"/>
      <w:szCs w:val="20"/>
    </w:rPr>
  </w:style>
  <w:style w:type="paragraph" w:styleId="7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Body Text First Indent 2"/>
    <w:basedOn w:val="5"/>
    <w:next w:val="1"/>
    <w:qFormat/>
    <w:uiPriority w:val="0"/>
    <w:pPr>
      <w:ind w:firstLine="420" w:firstLineChars="200"/>
    </w:pPr>
  </w:style>
  <w:style w:type="paragraph" w:styleId="9">
    <w:name w:val="HTML Preformatted"/>
    <w:basedOn w:val="1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</w:rPr>
  </w:style>
  <w:style w:type="paragraph" w:styleId="10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2">
    <w:name w:val="Hyperlink"/>
    <w:basedOn w:val="11"/>
    <w:semiHidden/>
    <w:unhideWhenUsed/>
    <w:qFormat/>
    <w:uiPriority w:val="99"/>
    <w:rPr>
      <w:color w:val="0000FF"/>
      <w:u w:val="single"/>
    </w:rPr>
  </w:style>
  <w:style w:type="table" w:styleId="14">
    <w:name w:val="Table Grid"/>
    <w:basedOn w:val="13"/>
    <w:qFormat/>
    <w:uiPriority w:val="59"/>
    <w:pPr>
      <w:keepNext w:val="0"/>
      <w:keepLines w:val="0"/>
      <w:widowControl w:val="0"/>
      <w:suppressLineNumbers w:val="0"/>
      <w:spacing w:before="0" w:beforeAutospacing="0" w:after="0" w:afterAutospacing="0"/>
      <w:ind w:left="0" w:right="0"/>
      <w:jc w:val="both"/>
    </w:pPr>
    <w:rPr>
      <w:rFonts w:hint="default" w:ascii="Times New Roman" w:hAnsi="Times New Roman" w:cs="Times New Roman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tc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tcBorders>
    </w:tcPr>
  </w:style>
  <w:style w:type="character" w:customStyle="1" w:styleId="15">
    <w:name w:val="font01"/>
    <w:basedOn w:val="11"/>
    <w:qFormat/>
    <w:uiPriority w:val="0"/>
    <w:rPr>
      <w:rFonts w:hint="default" w:ascii="Times New Roman" w:hAnsi="Times New Roman" w:cs="Times New Roman"/>
      <w:color w:val="0000FF"/>
      <w:sz w:val="21"/>
      <w:szCs w:val="21"/>
      <w:u w:val="none"/>
    </w:rPr>
  </w:style>
  <w:style w:type="character" w:customStyle="1" w:styleId="16">
    <w:name w:val="font21"/>
    <w:basedOn w:val="11"/>
    <w:qFormat/>
    <w:uiPriority w:val="0"/>
    <w:rPr>
      <w:rFonts w:hint="eastAsia" w:ascii="宋体" w:hAnsi="宋体" w:eastAsia="宋体" w:cs="宋体"/>
      <w:color w:val="0000FF"/>
      <w:sz w:val="21"/>
      <w:szCs w:val="21"/>
      <w:u w:val="none"/>
    </w:rPr>
  </w:style>
  <w:style w:type="character" w:customStyle="1" w:styleId="17">
    <w:name w:val="font11"/>
    <w:basedOn w:val="11"/>
    <w:qFormat/>
    <w:uiPriority w:val="0"/>
    <w:rPr>
      <w:rFonts w:hint="eastAsia" w:ascii="宋体" w:hAnsi="宋体" w:eastAsia="宋体" w:cs="宋体"/>
      <w:color w:val="0000FF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1</Lines>
  <Paragraphs>1</Paragraphs>
  <TotalTime>20</TotalTime>
  <ScaleCrop>false</ScaleCrop>
  <LinksUpToDate>false</LinksUpToDate>
  <CharactersWithSpaces>0</CharactersWithSpaces>
  <Application>WPS Office_11.8.2.7978_F1E327BC-269C-435d-A152-05C5408002CA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2021-05-18T09:21:00Z</dcterms:created>
  <dc:creator>work</dc:creator>
  <cp:lastModifiedBy>张卫强</cp:lastModifiedBy>
  <dcterms:modified xsi:type="dcterms:W3CDTF">2026-10-16T00:26:39Z</dcterms:modified>
  <dc:title>关于邀请参加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2052-11.8.2.7978</vt:lpwstr>
  </property>
</Properties>
</file>