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威海生命源节能环保科技有限公司：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LZ2026-03DXZW的中央空调冷媒气管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2026年7月30日15:00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中央空调冷媒气管，具体见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《价格确认单》。</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2026年7月29日17:00前</w:t>
      </w:r>
      <w:r>
        <w:rPr>
          <w:rFonts w:hint="eastAsia" w:ascii="仿宋_GB2312" w:hAnsi="仿宋_GB2312" w:eastAsia="仿宋_GB2312" w:cs="仿宋_GB2312"/>
          <w:color w:val="auto"/>
          <w:sz w:val="32"/>
          <w:szCs w:val="32"/>
          <w:lang w:val="en-US" w:eastAsia="zh-CN"/>
        </w:rPr>
        <w:t>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《报名信息表》扫描件。</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将“六、论证需要的资料”送达威海市立第三医院招标办，送达可以使用邮寄方式，收件信息：威海市香港路18-1号智慧大厦6F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格式的《价格确认单》1份（价格为论证议定的价格）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（五）供应商承诺书（如有）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格式的《供应商承诺书》1份（内容为论证时提及需要贵司作出的承诺和贵司自行认为应当作出的其他承诺）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以上（一）至（五）需要每页加盖贵司红章。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项目定向邀请的原因是威海市立第三医院与威海生命源节能环保科技有限公司签订有中央空调维保合同，冷媒气管是维修必要材料，但合同中未做约定，现予补充。本函同时在医院网站发布，公开接受关于项目合理性的监督，和项目使用定向邀请方式合法合规性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3.价格确认单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4.供应商承诺书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2026年7月24日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2"/>
        <w:tblW w:w="1402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605"/>
        <w:gridCol w:w="2059"/>
        <w:gridCol w:w="1136"/>
        <w:gridCol w:w="1500"/>
        <w:gridCol w:w="1710"/>
        <w:gridCol w:w="1934"/>
        <w:gridCol w:w="136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序号</w:t>
            </w:r>
          </w:p>
        </w:tc>
        <w:tc>
          <w:tcPr>
            <w:tcW w:w="160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名称</w:t>
            </w:r>
          </w:p>
        </w:tc>
        <w:tc>
          <w:tcPr>
            <w:tcW w:w="2059"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型号</w:t>
            </w:r>
          </w:p>
        </w:tc>
        <w:tc>
          <w:tcPr>
            <w:tcW w:w="1136" w:type="dxa"/>
            <w:vAlign w:val="center"/>
          </w:tcPr>
          <w:p>
            <w:pPr>
              <w:jc w:val="center"/>
              <w:rPr>
                <w:b w:val="0"/>
                <w:bCs w:val="0"/>
                <w:sz w:val="24"/>
                <w:szCs w:val="24"/>
              </w:rPr>
            </w:pPr>
            <w:r>
              <w:rPr>
                <w:rFonts w:hint="eastAsia" w:ascii="仿宋_GB2312" w:hAnsi="仿宋_GB2312" w:eastAsia="仿宋_GB2312" w:cs="仿宋_GB2312"/>
                <w:b w:val="0"/>
                <w:bCs w:val="0"/>
                <w:sz w:val="24"/>
                <w:szCs w:val="24"/>
                <w:vertAlign w:val="baseline"/>
                <w:lang w:val="en-US" w:eastAsia="zh-CN"/>
              </w:rPr>
              <w:t>单位</w:t>
            </w:r>
          </w:p>
        </w:tc>
        <w:tc>
          <w:tcPr>
            <w:tcW w:w="1500" w:type="dxa"/>
            <w:vAlign w:val="center"/>
          </w:tcPr>
          <w:p>
            <w:pPr>
              <w:jc w:val="center"/>
              <w:rPr>
                <w:b w:val="0"/>
                <w:bCs w:val="0"/>
                <w:sz w:val="24"/>
                <w:szCs w:val="24"/>
              </w:rPr>
            </w:pPr>
            <w:r>
              <w:rPr>
                <w:rFonts w:hint="eastAsia" w:ascii="仿宋_GB2312" w:hAnsi="仿宋_GB2312" w:eastAsia="仿宋_GB2312" w:cs="仿宋_GB2312"/>
                <w:b w:val="0"/>
                <w:bCs w:val="0"/>
                <w:sz w:val="24"/>
                <w:szCs w:val="24"/>
                <w:vertAlign w:val="baseline"/>
                <w:lang w:val="en-US" w:eastAsia="zh-CN"/>
              </w:rPr>
              <w:t>模拟用量</w:t>
            </w:r>
          </w:p>
        </w:tc>
        <w:tc>
          <w:tcPr>
            <w:tcW w:w="171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品牌</w:t>
            </w:r>
          </w:p>
        </w:tc>
        <w:tc>
          <w:tcPr>
            <w:tcW w:w="1934"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材质</w:t>
            </w:r>
          </w:p>
        </w:tc>
        <w:tc>
          <w:tcPr>
            <w:tcW w:w="1366"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单价（元）</w:t>
            </w:r>
          </w:p>
        </w:tc>
        <w:tc>
          <w:tcPr>
            <w:tcW w:w="1774"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60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冷媒气管</w:t>
            </w:r>
          </w:p>
        </w:tc>
        <w:tc>
          <w:tcPr>
            <w:tcW w:w="2059"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Φ9.52/6.4mm</w:t>
            </w:r>
          </w:p>
        </w:tc>
        <w:tc>
          <w:tcPr>
            <w:tcW w:w="1136" w:type="dxa"/>
            <w:vAlign w:val="center"/>
          </w:tcPr>
          <w:p>
            <w:pPr>
              <w:jc w:val="center"/>
              <w:rPr>
                <w:b w:val="0"/>
                <w:bCs w:val="0"/>
                <w:sz w:val="24"/>
                <w:szCs w:val="24"/>
              </w:rPr>
            </w:pPr>
            <w:r>
              <w:rPr>
                <w:rFonts w:hint="eastAsia" w:ascii="仿宋_GB2312" w:hAnsi="仿宋_GB2312" w:eastAsia="仿宋_GB2312" w:cs="仿宋_GB2312"/>
                <w:b w:val="0"/>
                <w:bCs w:val="0"/>
                <w:sz w:val="24"/>
                <w:szCs w:val="24"/>
                <w:vertAlign w:val="baseline"/>
                <w:lang w:val="en-US" w:eastAsia="zh-CN"/>
              </w:rPr>
              <w:t>米</w:t>
            </w:r>
          </w:p>
        </w:tc>
        <w:tc>
          <w:tcPr>
            <w:tcW w:w="1500" w:type="dxa"/>
            <w:vAlign w:val="center"/>
          </w:tcPr>
          <w:p>
            <w:pPr>
              <w:jc w:val="center"/>
              <w:rPr>
                <w:b w:val="0"/>
                <w:bCs w:val="0"/>
                <w:sz w:val="24"/>
                <w:szCs w:val="24"/>
              </w:rPr>
            </w:pPr>
            <w:r>
              <w:rPr>
                <w:rFonts w:hint="eastAsia" w:ascii="仿宋_GB2312" w:hAnsi="仿宋_GB2312" w:eastAsia="仿宋_GB2312" w:cs="仿宋_GB2312"/>
                <w:b w:val="0"/>
                <w:bCs w:val="0"/>
                <w:sz w:val="24"/>
                <w:szCs w:val="24"/>
                <w:vertAlign w:val="baseline"/>
                <w:lang w:val="en-US" w:eastAsia="zh-CN"/>
              </w:rPr>
              <w:t>100</w:t>
            </w:r>
          </w:p>
        </w:tc>
        <w:tc>
          <w:tcPr>
            <w:tcW w:w="1710"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934"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366"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774"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60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冷媒气管</w:t>
            </w:r>
          </w:p>
        </w:tc>
        <w:tc>
          <w:tcPr>
            <w:tcW w:w="2059"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Φ12.7/6.4mm</w:t>
            </w:r>
          </w:p>
        </w:tc>
        <w:tc>
          <w:tcPr>
            <w:tcW w:w="1136" w:type="dxa"/>
            <w:vAlign w:val="center"/>
          </w:tcPr>
          <w:p>
            <w:pPr>
              <w:jc w:val="center"/>
              <w:rPr>
                <w:b w:val="0"/>
                <w:bCs w:val="0"/>
                <w:sz w:val="24"/>
                <w:szCs w:val="24"/>
              </w:rPr>
            </w:pPr>
            <w:r>
              <w:rPr>
                <w:rFonts w:hint="eastAsia" w:ascii="仿宋_GB2312" w:hAnsi="仿宋_GB2312" w:eastAsia="仿宋_GB2312" w:cs="仿宋_GB2312"/>
                <w:b w:val="0"/>
                <w:bCs w:val="0"/>
                <w:sz w:val="24"/>
                <w:szCs w:val="24"/>
                <w:vertAlign w:val="baseline"/>
                <w:lang w:val="en-US" w:eastAsia="zh-CN"/>
              </w:rPr>
              <w:t>米</w:t>
            </w:r>
          </w:p>
        </w:tc>
        <w:tc>
          <w:tcPr>
            <w:tcW w:w="1500" w:type="dxa"/>
            <w:vAlign w:val="center"/>
          </w:tcPr>
          <w:p>
            <w:pPr>
              <w:jc w:val="center"/>
              <w:rPr>
                <w:b w:val="0"/>
                <w:bCs w:val="0"/>
                <w:sz w:val="24"/>
                <w:szCs w:val="24"/>
              </w:rPr>
            </w:pPr>
            <w:r>
              <w:rPr>
                <w:rFonts w:hint="eastAsia" w:ascii="仿宋_GB2312" w:hAnsi="仿宋_GB2312" w:eastAsia="仿宋_GB2312" w:cs="仿宋_GB2312"/>
                <w:b w:val="0"/>
                <w:bCs w:val="0"/>
                <w:sz w:val="24"/>
                <w:szCs w:val="24"/>
                <w:vertAlign w:val="baseline"/>
                <w:lang w:val="en-US" w:eastAsia="zh-CN"/>
              </w:rPr>
              <w:t>100</w:t>
            </w:r>
          </w:p>
        </w:tc>
        <w:tc>
          <w:tcPr>
            <w:tcW w:w="1710"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934"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366"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774"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160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冷媒气管</w:t>
            </w:r>
          </w:p>
        </w:tc>
        <w:tc>
          <w:tcPr>
            <w:tcW w:w="2059"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Φ15.88/6.4mm</w:t>
            </w:r>
          </w:p>
        </w:tc>
        <w:tc>
          <w:tcPr>
            <w:tcW w:w="1136" w:type="dxa"/>
            <w:vAlign w:val="center"/>
          </w:tcPr>
          <w:p>
            <w:pPr>
              <w:jc w:val="center"/>
              <w:rPr>
                <w:b w:val="0"/>
                <w:bCs w:val="0"/>
                <w:sz w:val="24"/>
                <w:szCs w:val="24"/>
              </w:rPr>
            </w:pPr>
            <w:r>
              <w:rPr>
                <w:rFonts w:hint="eastAsia" w:ascii="仿宋_GB2312" w:hAnsi="仿宋_GB2312" w:eastAsia="仿宋_GB2312" w:cs="仿宋_GB2312"/>
                <w:b w:val="0"/>
                <w:bCs w:val="0"/>
                <w:sz w:val="24"/>
                <w:szCs w:val="24"/>
                <w:vertAlign w:val="baseline"/>
                <w:lang w:val="en-US" w:eastAsia="zh-CN"/>
              </w:rPr>
              <w:t>米</w:t>
            </w:r>
          </w:p>
        </w:tc>
        <w:tc>
          <w:tcPr>
            <w:tcW w:w="1500" w:type="dxa"/>
            <w:vAlign w:val="center"/>
          </w:tcPr>
          <w:p>
            <w:pPr>
              <w:jc w:val="center"/>
              <w:rPr>
                <w:b w:val="0"/>
                <w:bCs w:val="0"/>
                <w:sz w:val="24"/>
                <w:szCs w:val="24"/>
              </w:rPr>
            </w:pPr>
            <w:r>
              <w:rPr>
                <w:rFonts w:hint="eastAsia" w:ascii="仿宋_GB2312" w:hAnsi="仿宋_GB2312" w:eastAsia="仿宋_GB2312" w:cs="仿宋_GB2312"/>
                <w:b w:val="0"/>
                <w:bCs w:val="0"/>
                <w:sz w:val="24"/>
                <w:szCs w:val="24"/>
                <w:vertAlign w:val="baseline"/>
                <w:lang w:val="en-US" w:eastAsia="zh-CN"/>
              </w:rPr>
              <w:t>20</w:t>
            </w:r>
          </w:p>
        </w:tc>
        <w:tc>
          <w:tcPr>
            <w:tcW w:w="1710"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934"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366"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774"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160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冷媒气管</w:t>
            </w:r>
          </w:p>
        </w:tc>
        <w:tc>
          <w:tcPr>
            <w:tcW w:w="2059"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Φ38.1mm</w:t>
            </w:r>
          </w:p>
        </w:tc>
        <w:tc>
          <w:tcPr>
            <w:tcW w:w="1136" w:type="dxa"/>
            <w:vAlign w:val="center"/>
          </w:tcPr>
          <w:p>
            <w:pPr>
              <w:jc w:val="center"/>
              <w:rPr>
                <w:b w:val="0"/>
                <w:bCs w:val="0"/>
                <w:sz w:val="24"/>
                <w:szCs w:val="24"/>
              </w:rPr>
            </w:pPr>
            <w:r>
              <w:rPr>
                <w:rFonts w:hint="eastAsia" w:ascii="仿宋_GB2312" w:hAnsi="仿宋_GB2312" w:eastAsia="仿宋_GB2312" w:cs="仿宋_GB2312"/>
                <w:b w:val="0"/>
                <w:bCs w:val="0"/>
                <w:sz w:val="24"/>
                <w:szCs w:val="24"/>
                <w:vertAlign w:val="baseline"/>
                <w:lang w:val="en-US" w:eastAsia="zh-CN"/>
              </w:rPr>
              <w:t>米</w:t>
            </w:r>
          </w:p>
        </w:tc>
        <w:tc>
          <w:tcPr>
            <w:tcW w:w="1500" w:type="dxa"/>
            <w:vAlign w:val="center"/>
          </w:tcPr>
          <w:p>
            <w:pPr>
              <w:jc w:val="center"/>
              <w:rPr>
                <w:b w:val="0"/>
                <w:bCs w:val="0"/>
                <w:sz w:val="24"/>
                <w:szCs w:val="24"/>
              </w:rPr>
            </w:pPr>
            <w:r>
              <w:rPr>
                <w:rFonts w:hint="eastAsia" w:ascii="仿宋_GB2312" w:hAnsi="仿宋_GB2312" w:eastAsia="仿宋_GB2312" w:cs="仿宋_GB2312"/>
                <w:b w:val="0"/>
                <w:bCs w:val="0"/>
                <w:sz w:val="24"/>
                <w:szCs w:val="24"/>
                <w:vertAlign w:val="baseline"/>
                <w:lang w:val="en-US" w:eastAsia="zh-CN"/>
              </w:rPr>
              <w:t>30</w:t>
            </w:r>
          </w:p>
        </w:tc>
        <w:tc>
          <w:tcPr>
            <w:tcW w:w="1710"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934"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366"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c>
          <w:tcPr>
            <w:tcW w:w="1774"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255" w:type="dxa"/>
            <w:gridSpan w:val="8"/>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模拟合计金额（元）</w:t>
            </w:r>
          </w:p>
        </w:tc>
        <w:tc>
          <w:tcPr>
            <w:tcW w:w="1774" w:type="dxa"/>
            <w:vAlign w:val="center"/>
          </w:tcPr>
          <w:p>
            <w:pPr>
              <w:jc w:val="center"/>
              <w:rPr>
                <w:rFonts w:hint="eastAsia" w:ascii="仿宋_GB2312" w:hAnsi="仿宋_GB2312" w:eastAsia="仿宋_GB2312" w:cs="仿宋_GB2312"/>
                <w:b w:val="0"/>
                <w:bCs w:val="0"/>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r>
        <w:rPr>
          <w:rFonts w:hint="eastAsia" w:ascii="仿宋_GB2312" w:hAnsi="仿宋_GB2312" w:eastAsia="仿宋_GB2312" w:cs="仿宋_GB2312"/>
          <w:sz w:val="32"/>
          <w:szCs w:val="32"/>
          <w:lang w:val="en-US" w:eastAsia="zh-CN"/>
        </w:rPr>
        <w:br w:type="page"/>
      </w:r>
    </w:p>
    <w:p>
      <w:pPr>
        <w:pStyle w:val="2"/>
        <w:rPr>
          <w:rFonts w:hint="eastAsia"/>
          <w:lang w:val="en-US" w:eastAsia="zh-CN"/>
        </w:r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5F62224"/>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4BC49D7"/>
    <w:rsid w:val="15CF09FC"/>
    <w:rsid w:val="16393602"/>
    <w:rsid w:val="170731BD"/>
    <w:rsid w:val="17450FC9"/>
    <w:rsid w:val="1753483A"/>
    <w:rsid w:val="178F45DF"/>
    <w:rsid w:val="179460BE"/>
    <w:rsid w:val="17C3113B"/>
    <w:rsid w:val="1940115E"/>
    <w:rsid w:val="19F52E2A"/>
    <w:rsid w:val="1ABE3A43"/>
    <w:rsid w:val="1AC3071F"/>
    <w:rsid w:val="1B27651E"/>
    <w:rsid w:val="1B3828E9"/>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E127BEC"/>
    <w:rsid w:val="2ED737AD"/>
    <w:rsid w:val="2F1B0CB4"/>
    <w:rsid w:val="2FA74CC2"/>
    <w:rsid w:val="30261BDE"/>
    <w:rsid w:val="30BA749B"/>
    <w:rsid w:val="30E83BF7"/>
    <w:rsid w:val="319A1B98"/>
    <w:rsid w:val="31B8214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1D6908"/>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0F3CB1"/>
    <w:rsid w:val="55223F2F"/>
    <w:rsid w:val="558F125E"/>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3F6FC9"/>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211885"/>
    <w:rsid w:val="6E955349"/>
    <w:rsid w:val="6EEA6D4F"/>
    <w:rsid w:val="6EF26DFE"/>
    <w:rsid w:val="71644D17"/>
    <w:rsid w:val="71747FEB"/>
    <w:rsid w:val="7195626F"/>
    <w:rsid w:val="71E73A79"/>
    <w:rsid w:val="72197B1B"/>
    <w:rsid w:val="727B5BA7"/>
    <w:rsid w:val="72DB2E88"/>
    <w:rsid w:val="72F801B5"/>
    <w:rsid w:val="735D5523"/>
    <w:rsid w:val="73AA5FF5"/>
    <w:rsid w:val="748E630F"/>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2026-07-24T01:09:28Z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