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LZ2025-42SB的彩色多普勒超声诊断仪等医用设备项目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2025年11月13日14:00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2025年11月11日17:00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eastAsia="仿宋_GB2312"/>
          <w:color w:val="auto"/>
          <w:sz w:val="32"/>
          <w:szCs w:val="32"/>
          <w:lang w:val="en-US" w:eastAsia="zh-CN"/>
        </w:rPr>
        <w:t>经营许可或者经营备案凭证复印件1份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注:①生产商直接参与的不需要提供供应商资质。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②产品为第三类医疗器械的提供《医疗器械经营许可</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证》复印件；为第二类医疗器械的提供《第二类医疗</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器械经营备案凭证》复印件；为第一类医疗器械和不</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属于医疗器械的，不需要提供经营许可或经营备案凭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2.生产许可或者生产备案凭证复印件1份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注：①进口产品不需要提供生产商资质。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②产品为第三类、第二类医疗器械的提供《医疗器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械生产许可证》复印件；为第一类医疗器械的提供</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《第一类医疗器械生产备案凭证》复印件；不属于</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医疗器械的，不需要提供生产许可或生产备案凭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val="0"/>
        <w:snapToGrid w:val="0"/>
        <w:spacing w:line="360" w:lineRule="auto"/>
        <w:ind w:left="1278" w:leftChars="304"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（六）市场应用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格式的《同类服务/产品应用情况表》5份（</w:t>
      </w:r>
      <w:r>
        <w:rPr>
          <w:rFonts w:hint="eastAsia" w:ascii="仿宋_GB2312" w:hAnsi="仿宋_GB2312" w:eastAsia="仿宋_GB2312" w:cs="仿宋_GB2312"/>
          <w:sz w:val="32"/>
          <w:szCs w:val="32"/>
          <w:lang w:val="en-US" w:eastAsia="zh-CN"/>
        </w:rPr>
        <w:t>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型号产品的市场</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打印的《主要技术参数》5份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（九）产品宣传彩页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如有，提供5份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以上（一）至（十）严格按照要求的种类、数量、顺序整理为每设备一套资料（严禁乱提供非本函要求的资料），每页加盖供应商的红章，使用长尾夹固定。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2025年11月4日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参与项目小类编号</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原厂专用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w:t>
      </w:r>
      <w:bookmarkStart w:id="0" w:name="_GoBack"/>
      <w:r>
        <w:rPr>
          <w:rFonts w:hint="eastAsia" w:ascii="仿宋_GB2312" w:hAnsi="仿宋_GB2312" w:eastAsia="仿宋_GB2312" w:cs="仿宋_GB2312"/>
          <w:b/>
          <w:bCs/>
          <w:sz w:val="32"/>
          <w:szCs w:val="32"/>
          <w:lang w:val="en-US" w:eastAsia="zh-CN"/>
        </w:rPr>
        <w:t>产品如有只能使用原厂专用耗材的需要在上表中同时报价，试剂等液体包装的种类需要在规格型号中体现当前规格型号的使用人次数，其他可以具体到单人次的种类应当直接具体到单人次。</w:t>
      </w:r>
    </w:p>
    <w:bookmarkEnd w:id="0"/>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1"/>
        <w:tblW w:w="8275" w:type="dxa"/>
        <w:jc w:val="center"/>
        <w:tblInd w:w="-610" w:type="dxa"/>
        <w:shd w:val="clear" w:color="auto" w:fill="auto"/>
        <w:tblLayout w:type="fixed"/>
        <w:tblCellMar>
          <w:top w:w="0" w:type="dxa"/>
          <w:left w:w="0" w:type="dxa"/>
          <w:bottom w:w="0" w:type="dxa"/>
          <w:right w:w="0" w:type="dxa"/>
        </w:tblCellMar>
      </w:tblPr>
      <w:tblGrid>
        <w:gridCol w:w="1828"/>
        <w:gridCol w:w="3285"/>
        <w:gridCol w:w="825"/>
        <w:gridCol w:w="2337"/>
      </w:tblGrid>
      <w:tr>
        <w:tblPrEx>
          <w:tblLayout w:type="fixed"/>
          <w:tblCellMar>
            <w:top w:w="0" w:type="dxa"/>
            <w:left w:w="0" w:type="dxa"/>
            <w:bottom w:w="0" w:type="dxa"/>
            <w:right w:w="0" w:type="dxa"/>
          </w:tblCellMar>
        </w:tblPrEx>
        <w:trPr>
          <w:trHeight w:val="454" w:hRule="atLeast"/>
          <w:jc w:val="center"/>
        </w:trPr>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数量</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使用方向</w:t>
            </w:r>
          </w:p>
        </w:tc>
      </w:tr>
      <w:tr>
        <w:tblPrEx>
          <w:tblLayout w:type="fixed"/>
          <w:tblCellMar>
            <w:top w:w="0" w:type="dxa"/>
            <w:left w:w="0" w:type="dxa"/>
            <w:bottom w:w="0" w:type="dxa"/>
            <w:right w:w="0" w:type="dxa"/>
          </w:tblCellMar>
        </w:tblPrEx>
        <w:trPr>
          <w:trHeight w:val="454" w:hRule="atLeast"/>
          <w:jc w:val="center"/>
        </w:trPr>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LZ2025-42SB-1</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可视喉镜</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1套</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麻醉科</w:t>
            </w:r>
          </w:p>
        </w:tc>
      </w:tr>
      <w:tr>
        <w:tblPrEx>
          <w:tblLayout w:type="fixed"/>
          <w:tblCellMar>
            <w:top w:w="0" w:type="dxa"/>
            <w:left w:w="0" w:type="dxa"/>
            <w:bottom w:w="0" w:type="dxa"/>
            <w:right w:w="0" w:type="dxa"/>
          </w:tblCellMar>
        </w:tblPrEx>
        <w:trPr>
          <w:trHeight w:val="454" w:hRule="atLeast"/>
          <w:jc w:val="center"/>
        </w:trPr>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LZ2025-42SB-2</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溶栓床</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1张</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神经内科</w:t>
            </w:r>
          </w:p>
        </w:tc>
      </w:tr>
      <w:tr>
        <w:tblPrEx>
          <w:tblLayout w:type="fixed"/>
          <w:tblCellMar>
            <w:top w:w="0" w:type="dxa"/>
            <w:left w:w="0" w:type="dxa"/>
            <w:bottom w:w="0" w:type="dxa"/>
            <w:right w:w="0" w:type="dxa"/>
          </w:tblCellMar>
        </w:tblPrEx>
        <w:trPr>
          <w:trHeight w:val="454" w:hRule="atLeast"/>
          <w:jc w:val="center"/>
        </w:trPr>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LZ2025-42SB-3</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肺结节CT图像辅助检测软件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1套</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放射科</w:t>
            </w:r>
          </w:p>
        </w:tc>
      </w:tr>
      <w:tr>
        <w:tblPrEx>
          <w:tblLayout w:type="fixed"/>
          <w:tblCellMar>
            <w:top w:w="0" w:type="dxa"/>
            <w:left w:w="0" w:type="dxa"/>
            <w:bottom w:w="0" w:type="dxa"/>
            <w:right w:w="0" w:type="dxa"/>
          </w:tblCellMar>
        </w:tblPrEx>
        <w:trPr>
          <w:trHeight w:val="454" w:hRule="atLeast"/>
          <w:jc w:val="center"/>
        </w:trPr>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LZ2025-42SB-4</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彩色多普勒超声诊断仪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1台</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超声影像科</w:t>
            </w:r>
          </w:p>
        </w:tc>
      </w:tr>
    </w:tbl>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val="0"/>
          <w:color w:val="auto"/>
          <w:sz w:val="32"/>
          <w:szCs w:val="32"/>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BC5A6C"/>
    <w:rsid w:val="01D518FF"/>
    <w:rsid w:val="0306783C"/>
    <w:rsid w:val="03974053"/>
    <w:rsid w:val="041012AE"/>
    <w:rsid w:val="05644285"/>
    <w:rsid w:val="056E3308"/>
    <w:rsid w:val="058811AD"/>
    <w:rsid w:val="06616A6F"/>
    <w:rsid w:val="06637264"/>
    <w:rsid w:val="06D21E17"/>
    <w:rsid w:val="06D70A48"/>
    <w:rsid w:val="072E50C6"/>
    <w:rsid w:val="07827B14"/>
    <w:rsid w:val="088966EE"/>
    <w:rsid w:val="0962759A"/>
    <w:rsid w:val="099A24D8"/>
    <w:rsid w:val="0A5B73EA"/>
    <w:rsid w:val="0A673E5F"/>
    <w:rsid w:val="0A7105F0"/>
    <w:rsid w:val="0AE47B1E"/>
    <w:rsid w:val="0B50556E"/>
    <w:rsid w:val="0BC2087A"/>
    <w:rsid w:val="0C0E2D62"/>
    <w:rsid w:val="0C114D77"/>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1E1607"/>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5717CA"/>
    <w:rsid w:val="21A437E9"/>
    <w:rsid w:val="21BF55DE"/>
    <w:rsid w:val="21E03505"/>
    <w:rsid w:val="2293423E"/>
    <w:rsid w:val="22EA0E31"/>
    <w:rsid w:val="23370A60"/>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8176A8"/>
    <w:rsid w:val="2ED737AD"/>
    <w:rsid w:val="2F052F0C"/>
    <w:rsid w:val="2F1B0CB4"/>
    <w:rsid w:val="2FA74CC2"/>
    <w:rsid w:val="30261BDE"/>
    <w:rsid w:val="30BA749B"/>
    <w:rsid w:val="30E83BF7"/>
    <w:rsid w:val="31512439"/>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8C2383"/>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AE5367"/>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DE80892"/>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2025-11-04T09:04:52Z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