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LZ2023-23ZW的塑料方便袋项目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2023年8月24日15:00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一年期塑料方便袋的采购。具体内容见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《塑料方便袋需求清单》。</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项目付款方式为医院按照自然月汇总采购量，在该月结束后的60日内支付采购费用。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2023年8月22日17:00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论证根据之前合同年度模拟了采购数量，使用总价进行价格评判，但医院不对未来实际采购量做出承诺。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自定义格式A4纸正反</w:t>
      </w:r>
      <w:bookmarkStart w:id="0" w:name="_GoBack"/>
      <w:bookmarkEnd w:id="0"/>
      <w:r>
        <w:rPr>
          <w:rFonts w:hint="eastAsia" w:ascii="仿宋_GB2312" w:hAnsi="仿宋_GB2312" w:eastAsia="仿宋_GB2312" w:cs="仿宋_GB2312"/>
          <w:color w:val="auto"/>
          <w:sz w:val="32"/>
          <w:szCs w:val="32"/>
          <w:lang w:val="en-US" w:eastAsia="zh-CN"/>
        </w:rPr>
        <w:t>面打印的《产品优势与质量保障措施》3份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（七）实物样品</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医疗垃圾袋、感染性织物袋、垃圾袋、药品袋、器械袋、CT袋每大类至少提供其中一种规格样式的实物样品。如确有特殊情况无法提供或者无法提供齐全的，在报名时说明原因。</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5.塑料方便袋需求清单</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2023年8月14日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p>
    <w:p>
      <w:pPr>
        <w:rPr>
          <w:rFonts w:hint="eastAsia"/>
          <w:lang w:val="en-US" w:eastAsia="zh-CN"/>
        </w:rPr>
        <w:sectPr>
          <w:pgSz w:w="11906" w:h="16838"/>
          <w:pgMar w:top="1440" w:right="1803" w:bottom="1440" w:left="1803" w:header="851" w:footer="992" w:gutter="0"/>
          <w:cols w:space="0" w:num="1"/>
          <w:rtlGutter w:val="0"/>
          <w:docGrid w:type="lines" w:linePitch="319"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lang w:val="en-US" w:eastAsia="zh-CN"/>
        </w:rPr>
        <w:t>报价单</w:t>
      </w:r>
    </w:p>
    <w:tbl>
      <w:tblPr>
        <w:tblStyle w:val="10"/>
        <w:tblW w:w="14160" w:type="dxa"/>
        <w:tblInd w:w="0" w:type="dxa"/>
        <w:shd w:val="clear" w:color="auto" w:fill="auto"/>
        <w:tblLayout w:type="fixed"/>
        <w:tblCellMar>
          <w:top w:w="0" w:type="dxa"/>
          <w:left w:w="0" w:type="dxa"/>
          <w:bottom w:w="0" w:type="dxa"/>
          <w:right w:w="0" w:type="dxa"/>
        </w:tblCellMar>
      </w:tblPr>
      <w:tblGrid>
        <w:gridCol w:w="469"/>
        <w:gridCol w:w="885"/>
        <w:gridCol w:w="675"/>
        <w:gridCol w:w="1125"/>
        <w:gridCol w:w="1245"/>
        <w:gridCol w:w="2280"/>
        <w:gridCol w:w="1230"/>
        <w:gridCol w:w="1425"/>
        <w:gridCol w:w="1005"/>
        <w:gridCol w:w="1005"/>
        <w:gridCol w:w="1260"/>
        <w:gridCol w:w="1556"/>
      </w:tblGrid>
      <w:tr>
        <w:tblPrEx>
          <w:tblLayout w:type="fixed"/>
          <w:tblCellMar>
            <w:top w:w="0" w:type="dxa"/>
            <w:left w:w="0" w:type="dxa"/>
            <w:bottom w:w="0" w:type="dxa"/>
            <w:right w:w="0" w:type="dxa"/>
          </w:tblCellMar>
        </w:tblPrEx>
        <w:trPr>
          <w:trHeight w:val="57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序</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颜色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样式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图案</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规格（mm）</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重量</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（g/50</w:t>
            </w:r>
            <w:r>
              <w:rPr>
                <w:rFonts w:hint="default" w:ascii="Arial" w:hAnsi="Arial" w:eastAsia="仿宋_GB2312" w:cs="Arial"/>
                <w:b/>
                <w:bCs/>
                <w:i w:val="0"/>
                <w:color w:val="000000"/>
                <w:kern w:val="0"/>
                <w:sz w:val="21"/>
                <w:szCs w:val="21"/>
                <w:u w:val="none"/>
                <w:lang w:val="en-US" w:eastAsia="zh-CN" w:bidi="ar"/>
              </w:rPr>
              <w:t>×</w:t>
            </w:r>
            <w:r>
              <w:rPr>
                <w:rFonts w:hint="eastAsia" w:ascii="仿宋_GB2312" w:hAnsi="仿宋_GB2312" w:eastAsia="仿宋_GB2312" w:cs="仿宋_GB2312"/>
                <w:b/>
                <w:bCs/>
                <w:i w:val="0"/>
                <w:color w:val="000000"/>
                <w:kern w:val="0"/>
                <w:sz w:val="21"/>
                <w:szCs w:val="21"/>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bidi="ar"/>
              </w:rPr>
              <w:t>材质（同时标明高低压）</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模拟</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bidi="ar"/>
              </w:rPr>
              <w:t>需求量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价格（元）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金额（元）</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医疗</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垃圾袋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8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感染性</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织物袋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橘红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橘红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垃圾袋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332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8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药品袋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3600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器械袋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CT袋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平口</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四指孔式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医院提供</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99" w:hRule="atLeast"/>
        </w:trPr>
        <w:tc>
          <w:tcPr>
            <w:tcW w:w="1260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bCs/>
                <w:i w:val="0"/>
                <w:color w:val="000000"/>
                <w:sz w:val="21"/>
                <w:szCs w:val="21"/>
                <w:u w:val="none"/>
                <w:lang w:val="en-US" w:eastAsia="zh-CN"/>
              </w:rPr>
            </w:pPr>
            <w:r>
              <w:rPr>
                <w:rFonts w:hint="eastAsia" w:ascii="仿宋_GB2312" w:hAnsi="仿宋_GB2312" w:eastAsia="仿宋_GB2312" w:cs="仿宋_GB2312"/>
                <w:b/>
                <w:bCs/>
                <w:i w:val="0"/>
                <w:color w:val="000000"/>
                <w:sz w:val="21"/>
                <w:szCs w:val="21"/>
                <w:u w:val="none"/>
                <w:lang w:val="en-US" w:eastAsia="zh-CN"/>
              </w:rPr>
              <w:t>合计金额（元）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bCs/>
                <w:i w:val="0"/>
                <w:color w:val="000000"/>
                <w:sz w:val="21"/>
                <w:szCs w:val="21"/>
                <w:u w:val="none"/>
              </w:rPr>
            </w:pPr>
          </w:p>
        </w:tc>
      </w:tr>
    </w:tbl>
    <w:p>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w:t>
      </w:r>
    </w:p>
    <w:p>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1.除CT袋外，规格可以与</w:t>
      </w:r>
      <w:r>
        <w:rPr>
          <w:rFonts w:hint="eastAsia" w:ascii="仿宋_GB2312" w:hAnsi="仿宋_GB2312" w:eastAsia="仿宋_GB2312" w:cs="仿宋_GB2312"/>
          <w:sz w:val="28"/>
          <w:szCs w:val="28"/>
          <w:u w:val="single"/>
          <w:lang w:val="en-US" w:eastAsia="zh-CN"/>
        </w:rPr>
        <w:t>附件5</w:t>
      </w:r>
      <w:r>
        <w:rPr>
          <w:rFonts w:hint="eastAsia" w:ascii="仿宋_GB2312" w:hAnsi="仿宋_GB2312" w:eastAsia="仿宋_GB2312" w:cs="仿宋_GB2312"/>
          <w:sz w:val="28"/>
          <w:szCs w:val="28"/>
          <w:u w:val="none"/>
          <w:lang w:val="en-US" w:eastAsia="zh-CN"/>
        </w:rPr>
        <w:t>标示的</w:t>
      </w:r>
      <w:r>
        <w:rPr>
          <w:rFonts w:hint="eastAsia" w:ascii="仿宋_GB2312" w:hAnsi="仿宋_GB2312" w:eastAsia="仿宋_GB2312" w:cs="仿宋_GB2312"/>
          <w:sz w:val="28"/>
          <w:szCs w:val="28"/>
          <w:lang w:val="en-US" w:eastAsia="zh-CN"/>
        </w:rPr>
        <w:t>参考规格有差别，但换算容量与参考规格换算容量的差不得超过±8%。</w:t>
      </w:r>
    </w:p>
    <w:p>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2.重量为50个方便袋的总重，可以与</w:t>
      </w:r>
      <w:r>
        <w:rPr>
          <w:rFonts w:hint="eastAsia" w:ascii="仿宋_GB2312" w:hAnsi="仿宋_GB2312" w:eastAsia="仿宋_GB2312" w:cs="仿宋_GB2312"/>
          <w:sz w:val="28"/>
          <w:szCs w:val="28"/>
          <w:u w:val="single"/>
          <w:lang w:val="en-US" w:eastAsia="zh-CN"/>
        </w:rPr>
        <w:t>附件5</w:t>
      </w:r>
      <w:r>
        <w:rPr>
          <w:rFonts w:hint="eastAsia" w:ascii="仿宋_GB2312" w:hAnsi="仿宋_GB2312" w:eastAsia="仿宋_GB2312" w:cs="仿宋_GB2312"/>
          <w:sz w:val="28"/>
          <w:szCs w:val="28"/>
          <w:lang w:val="en-US" w:eastAsia="zh-CN"/>
        </w:rPr>
        <w:t>标示的参考重量有差别。重量与材质一起用于质量评判。</w:t>
      </w:r>
    </w:p>
    <w:p>
      <w:pPr>
        <w:ind w:firstLine="560" w:firstLineChars="200"/>
        <w:jc w:val="both"/>
        <w:rPr>
          <w:rFonts w:hint="eastAsia"/>
          <w:lang w:val="en-US" w:eastAsia="zh-CN"/>
        </w:rPr>
      </w:pPr>
      <w:r>
        <w:rPr>
          <w:rFonts w:hint="eastAsia" w:ascii="仿宋_GB2312" w:hAnsi="仿宋_GB2312" w:eastAsia="仿宋_GB2312" w:cs="仿宋_GB2312"/>
          <w:sz w:val="28"/>
          <w:szCs w:val="28"/>
          <w:lang w:val="en-US" w:eastAsia="zh-CN"/>
        </w:rPr>
        <w:t>3.需求量与价格均以50个方便袋为单位，用于价格评判。实际供应中的包装单位，可以由双方根据实际情况在50～100中确定。</w:t>
      </w:r>
    </w:p>
    <w:p>
      <w:pPr>
        <w:jc w:val="both"/>
        <w:rPr>
          <w:rFonts w:hint="eastAsia" w:ascii="仿宋_GB2312" w:hAnsi="仿宋_GB2312" w:eastAsia="仿宋_GB2312" w:cs="仿宋_GB2312"/>
          <w:sz w:val="28"/>
          <w:szCs w:val="28"/>
          <w:lang w:val="en-US" w:eastAsia="zh-CN"/>
        </w:rPr>
      </w:pP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b w:val="0"/>
          <w:bCs w:val="0"/>
          <w:sz w:val="32"/>
          <w:szCs w:val="32"/>
          <w:lang w:val="en-US" w:eastAsia="zh-CN"/>
        </w:rPr>
        <w:t>供应商盖章：</w:t>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塑料方便袋需求清单</w:t>
      </w:r>
    </w:p>
    <w:tbl>
      <w:tblPr>
        <w:tblStyle w:val="10"/>
        <w:tblW w:w="13099" w:type="dxa"/>
        <w:tblInd w:w="0" w:type="dxa"/>
        <w:shd w:val="clear" w:color="auto" w:fill="auto"/>
        <w:tblLayout w:type="fixed"/>
        <w:tblCellMar>
          <w:top w:w="0" w:type="dxa"/>
          <w:left w:w="0" w:type="dxa"/>
          <w:bottom w:w="0" w:type="dxa"/>
          <w:right w:w="0" w:type="dxa"/>
        </w:tblCellMar>
      </w:tblPr>
      <w:tblGrid>
        <w:gridCol w:w="469"/>
        <w:gridCol w:w="1710"/>
        <w:gridCol w:w="1080"/>
        <w:gridCol w:w="1155"/>
        <w:gridCol w:w="1815"/>
        <w:gridCol w:w="2550"/>
        <w:gridCol w:w="1215"/>
        <w:gridCol w:w="1350"/>
        <w:gridCol w:w="1755"/>
      </w:tblGrid>
      <w:tr>
        <w:tblPrEx>
          <w:tblLayout w:type="fixed"/>
          <w:tblCellMar>
            <w:top w:w="0" w:type="dxa"/>
            <w:left w:w="0" w:type="dxa"/>
            <w:bottom w:w="0" w:type="dxa"/>
            <w:right w:w="0" w:type="dxa"/>
          </w:tblCellMar>
        </w:tblPrEx>
        <w:trPr>
          <w:trHeight w:val="57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序</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颜色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样式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图案</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参考规格（mm）</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参考重量</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（g/50</w:t>
            </w:r>
            <w:r>
              <w:rPr>
                <w:rFonts w:hint="default" w:ascii="Arial" w:hAnsi="Arial" w:eastAsia="仿宋_GB2312" w:cs="Arial"/>
                <w:b/>
                <w:bCs/>
                <w:i w:val="0"/>
                <w:color w:val="000000"/>
                <w:kern w:val="0"/>
                <w:sz w:val="21"/>
                <w:szCs w:val="21"/>
                <w:u w:val="none"/>
                <w:lang w:val="en-US" w:eastAsia="zh-CN" w:bidi="ar"/>
              </w:rPr>
              <w:t>×</w:t>
            </w:r>
            <w:r>
              <w:rPr>
                <w:rFonts w:hint="eastAsia" w:ascii="仿宋_GB2312" w:hAnsi="仿宋_GB2312" w:eastAsia="仿宋_GB2312" w:cs="仿宋_GB2312"/>
                <w:b/>
                <w:bCs/>
                <w:i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单位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bidi="ar"/>
              </w:rPr>
              <w:t>模拟需求量</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医疗垃圾袋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1020*910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3020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w:t>
            </w: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850*600+100双插边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296</w:t>
            </w: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670*470+110双插边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1150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716</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445*290+70双插边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225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60</w:t>
            </w: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7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感染性织物袋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橘红</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平品式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1100*990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4640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38</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17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橘红</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850*600+100双插边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85</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垃圾袋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黒</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910*630+110双插边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3240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51</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黒</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510*320+80双插边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332</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17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药品袋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500*300+80双插边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430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320</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7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370*220+60双插边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3600</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17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290*190+150双插边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48</w:t>
            </w: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器械袋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730*480+120双插边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850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71</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510*320+80双插边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330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61</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CT袋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平口</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四指孔式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医院提供</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550*400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80</w:t>
            </w:r>
          </w:p>
        </w:tc>
      </w:tr>
    </w:tbl>
    <w:p>
      <w:pPr>
        <w:ind w:firstLine="560" w:firstLineChars="200"/>
        <w:jc w:val="both"/>
        <w:rPr>
          <w:rFonts w:hint="eastAsia" w:ascii="仿宋_GB2312" w:hAnsi="仿宋_GB2312" w:eastAsia="仿宋_GB2312" w:cs="仿宋_GB2312"/>
          <w:sz w:val="28"/>
          <w:szCs w:val="28"/>
          <w:lang w:val="en-US" w:eastAsia="zh-CN"/>
        </w:rPr>
      </w:pPr>
    </w:p>
    <w:p>
      <w:pPr>
        <w:ind w:firstLine="560" w:firstLineChars="200"/>
        <w:jc w:val="both"/>
        <w:rPr>
          <w:rFonts w:hint="eastAsia"/>
          <w:lang w:val="en-US" w:eastAsia="zh-CN"/>
        </w:rPr>
      </w:pPr>
      <w:r>
        <w:rPr>
          <w:rFonts w:hint="eastAsia" w:ascii="仿宋_GB2312" w:hAnsi="仿宋_GB2312" w:eastAsia="仿宋_GB2312" w:cs="仿宋_GB2312"/>
          <w:sz w:val="28"/>
          <w:szCs w:val="28"/>
          <w:lang w:val="en-US" w:eastAsia="zh-CN"/>
        </w:rPr>
        <w:t>说明：参考规格和参考重量均为医院目前使用的方便袋的参数。</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7105F0"/>
    <w:rsid w:val="0AE47B1E"/>
    <w:rsid w:val="0B50556E"/>
    <w:rsid w:val="0BC2087A"/>
    <w:rsid w:val="0C0E2D62"/>
    <w:rsid w:val="0C8666E0"/>
    <w:rsid w:val="0D0328AB"/>
    <w:rsid w:val="0E441926"/>
    <w:rsid w:val="0E535960"/>
    <w:rsid w:val="0E5674D9"/>
    <w:rsid w:val="0EB466F8"/>
    <w:rsid w:val="0F4722FA"/>
    <w:rsid w:val="0FE867C1"/>
    <w:rsid w:val="0FFB437A"/>
    <w:rsid w:val="112A7A9F"/>
    <w:rsid w:val="125F6671"/>
    <w:rsid w:val="139F5A87"/>
    <w:rsid w:val="15CF09FC"/>
    <w:rsid w:val="17450FC9"/>
    <w:rsid w:val="1753483A"/>
    <w:rsid w:val="178F45DF"/>
    <w:rsid w:val="1940115E"/>
    <w:rsid w:val="19F52E2A"/>
    <w:rsid w:val="1B4D18DA"/>
    <w:rsid w:val="1DA57A56"/>
    <w:rsid w:val="1FF86EBC"/>
    <w:rsid w:val="209100DD"/>
    <w:rsid w:val="20F60EBA"/>
    <w:rsid w:val="21A437E9"/>
    <w:rsid w:val="21E03505"/>
    <w:rsid w:val="22EA0E31"/>
    <w:rsid w:val="23597745"/>
    <w:rsid w:val="242C03B8"/>
    <w:rsid w:val="24314357"/>
    <w:rsid w:val="27C129C2"/>
    <w:rsid w:val="28460323"/>
    <w:rsid w:val="29B47B51"/>
    <w:rsid w:val="2BC4525D"/>
    <w:rsid w:val="2BF70ED7"/>
    <w:rsid w:val="2D067FF6"/>
    <w:rsid w:val="2D453ECC"/>
    <w:rsid w:val="2DBF247F"/>
    <w:rsid w:val="2E127BEC"/>
    <w:rsid w:val="2ED737AD"/>
    <w:rsid w:val="30BA749B"/>
    <w:rsid w:val="30E83BF7"/>
    <w:rsid w:val="326C6156"/>
    <w:rsid w:val="32EB18B3"/>
    <w:rsid w:val="33B8159B"/>
    <w:rsid w:val="33DD3CC2"/>
    <w:rsid w:val="349D7AB3"/>
    <w:rsid w:val="34B302E9"/>
    <w:rsid w:val="34B3356C"/>
    <w:rsid w:val="3507227E"/>
    <w:rsid w:val="35B14893"/>
    <w:rsid w:val="364C6A4B"/>
    <w:rsid w:val="378B19B6"/>
    <w:rsid w:val="38442533"/>
    <w:rsid w:val="3AB050B1"/>
    <w:rsid w:val="3B8A4BB6"/>
    <w:rsid w:val="3BE22435"/>
    <w:rsid w:val="3BE91C1D"/>
    <w:rsid w:val="3C274923"/>
    <w:rsid w:val="3C732980"/>
    <w:rsid w:val="3E7F198B"/>
    <w:rsid w:val="40A34F94"/>
    <w:rsid w:val="40F724E5"/>
    <w:rsid w:val="43B1151D"/>
    <w:rsid w:val="43B62B93"/>
    <w:rsid w:val="453C4CFD"/>
    <w:rsid w:val="45C97AD5"/>
    <w:rsid w:val="46561CC4"/>
    <w:rsid w:val="46F964AC"/>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DD830E4"/>
    <w:rsid w:val="5EC42E35"/>
    <w:rsid w:val="618A062A"/>
    <w:rsid w:val="624772C6"/>
    <w:rsid w:val="626F6842"/>
    <w:rsid w:val="639C74DA"/>
    <w:rsid w:val="63CB7229"/>
    <w:rsid w:val="64E613E5"/>
    <w:rsid w:val="64F07963"/>
    <w:rsid w:val="66E05971"/>
    <w:rsid w:val="67761523"/>
    <w:rsid w:val="67782713"/>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2023-08-11T06:53:56Z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