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 w:ascii="文星简小标宋" w:hAnsi="文星简小标宋" w:eastAsia="文星简小标宋" w:cs="文星简小标宋"/>
          <w:b/>
          <w:bCs/>
          <w:sz w:val="44"/>
          <w:szCs w:val="44"/>
        </w:rPr>
      </w:pPr>
      <w:r>
        <w:rPr>
          <w:rFonts w:hint="eastAsia" w:ascii="文星简小标宋" w:hAnsi="文星简小标宋" w:eastAsia="文星简小标宋" w:cs="文星简小标宋"/>
          <w:b/>
          <w:bCs/>
          <w:sz w:val="44"/>
          <w:szCs w:val="44"/>
        </w:rPr>
        <w:t>关于邀请参加项目采购前综合论证的函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各相关供应商：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威海市立第三医院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拟对</w:t>
      </w:r>
      <w:r>
        <w:rPr>
          <w:rFonts w:ascii="仿宋_GB2312" w:hAnsi="仿宋_GB2312" w:eastAsia="仿宋_GB2312" w:cs="仿宋_GB2312"/>
          <w:sz w:val="32"/>
          <w:szCs w:val="32"/>
        </w:rPr>
        <w:t>护士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鞋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实施采购前综合论证，欢迎相关供应商积极参与。拟参与供应商务必全面、认真阅读本函所有内容，并严格按本函要求落实参与事宜。未按要求履行程序或者未按要求提供资料的供应商，无法取得参与资格。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一、论证的时间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日10:00</w:t>
      </w:r>
      <w:r>
        <w:rPr>
          <w:rFonts w:hint="eastAsia" w:ascii="仿宋_GB2312" w:hAnsi="仿宋_GB2312" w:eastAsia="仿宋_GB2312" w:cs="仿宋_GB2312"/>
          <w:sz w:val="32"/>
          <w:szCs w:val="32"/>
        </w:rPr>
        <w:t>，当日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9:45至9:55</w:t>
      </w:r>
      <w:r>
        <w:rPr>
          <w:rFonts w:hint="eastAsia" w:ascii="仿宋_GB2312" w:hAnsi="仿宋_GB2312" w:eastAsia="仿宋_GB2312" w:cs="仿宋_GB2312"/>
          <w:sz w:val="32"/>
          <w:szCs w:val="32"/>
        </w:rPr>
        <w:t>签到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二、论证的地点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三楼西区第二会议室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三、论证的内容及参数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ascii="仿宋_GB2312" w:hAnsi="仿宋_GB2312" w:eastAsia="仿宋_GB2312" w:cs="仿宋_GB2312"/>
          <w:sz w:val="32"/>
          <w:szCs w:val="32"/>
        </w:rPr>
        <w:t>护士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项目，见附件1。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四、论证的报名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拟参加的供应商应当于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2022年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:00</w:t>
      </w:r>
      <w:r>
        <w:rPr>
          <w:rFonts w:hint="eastAsia" w:ascii="仿宋_GB2312" w:hAnsi="仿宋_GB2312" w:eastAsia="仿宋_GB2312" w:cs="仿宋_GB2312"/>
          <w:sz w:val="32"/>
          <w:szCs w:val="32"/>
        </w:rPr>
        <w:t>前将样品、报价表及及相关资料邮寄到医院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护理部</w:t>
      </w:r>
      <w:r>
        <w:rPr>
          <w:rFonts w:hint="eastAsia" w:ascii="仿宋_GB2312" w:hAnsi="仿宋_GB2312" w:eastAsia="仿宋_GB2312" w:cs="仿宋_GB2312"/>
          <w:sz w:val="32"/>
          <w:szCs w:val="32"/>
        </w:rPr>
        <w:t>，地址：威海市齐鲁大道80号（威海市立第三医院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护理部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），联系电话：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0631-5960201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五、论证的目的与方式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论证参照竞争性蹉商的方式。现场对厂家提供的样品及价格由相关科室进行磋商。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六、论证需要的资料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（一）供应商资质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《营业执照》复印件1份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附件2格式的报价单4份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（四）服务与质量保障方案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自定义格式A4纸反正面打印的《服务方案与质量保障措施》4份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（五）其他资料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原则上不需提供其他资料，但如果供应商认为确有必要追加提供的，可提供不超过2种、每种1份的其他资料。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七、其他事项要求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医院接受供应商在论证前的合理时间来院勘查与咨询，但在来院前需要与医院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护理部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联系确定相关事宜。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1.参数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报价单</w:t>
      </w:r>
    </w:p>
    <w:p>
      <w:pPr>
        <w:pStyle w:val="2"/>
        <w:numPr>
          <w:numId w:val="0"/>
        </w:numPr>
        <w:ind w:left="1600" w:leftChars="0"/>
      </w:pPr>
    </w:p>
    <w:p/>
    <w:p>
      <w:pPr>
        <w:pStyle w:val="2"/>
      </w:pPr>
    </w:p>
    <w:p/>
    <w:p>
      <w:pPr>
        <w:pStyle w:val="2"/>
      </w:pPr>
    </w:p>
    <w:p/>
    <w:p>
      <w:pPr>
        <w:spacing w:line="4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spacing w:line="4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威海市立第三医院</w:t>
      </w:r>
    </w:p>
    <w:p>
      <w:pPr>
        <w:spacing w:line="4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4日</w:t>
      </w: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</w:p>
    <w:p>
      <w:pPr>
        <w:pStyle w:val="4"/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>
      <w:pPr>
        <w:jc w:val="center"/>
        <w:rPr>
          <w:rFonts w:hint="eastAsia" w:ascii="文星简小标宋" w:hAnsi="文星简小标宋" w:eastAsia="文星简小标宋" w:cs="文星简小标宋"/>
          <w:sz w:val="44"/>
          <w:szCs w:val="44"/>
        </w:rPr>
      </w:pPr>
      <w:r>
        <w:rPr>
          <w:rFonts w:hint="eastAsia" w:ascii="文星简小标宋" w:hAnsi="文星简小标宋" w:eastAsia="文星简小标宋" w:cs="文星简小标宋"/>
          <w:sz w:val="44"/>
          <w:szCs w:val="44"/>
        </w:rPr>
        <w:t>护士单鞋技术参数</w:t>
      </w: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鞋面：牛皮或者超纤皮，白色或米色，光感好，质量好，易打理，韧性好，不易破损。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内里：鞋内采用柔软、透气的优质天然皮革，鞋垫采用柔软乳胶垫。足弓造型半包裹支撑及穴位按摩（舒适性和柔和性）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鞋底：鞋跟为坡跟，耐磨牛筋底，防滑，质地柔软，穿着舒适，走路无声。 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性能：符合人体重力学原理，能整个脚掌均匀受力，又能有效降低脊柱之负担。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男护士鞋跟为小坡跟，其他同上。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护士鞋整体要求：穿着轻便，舒适透气，美观大方，经久耐穿，防滑无声。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鞋码34号-42号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数量：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248双</w:t>
      </w:r>
      <w:r>
        <w:rPr>
          <w:rFonts w:hint="eastAsia" w:ascii="仿宋" w:hAnsi="仿宋" w:eastAsia="仿宋"/>
          <w:sz w:val="32"/>
          <w:szCs w:val="32"/>
        </w:rPr>
        <w:t>，如甲方另需要可以根据单价进行调整。</w:t>
      </w: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</w:t>
      </w:r>
    </w:p>
    <w:tbl>
      <w:tblPr>
        <w:tblStyle w:val="7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39"/>
        <w:gridCol w:w="1843"/>
        <w:gridCol w:w="2232"/>
        <w:gridCol w:w="23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22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护士鞋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参与供应商盖章：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4770"/>
        </w:tabs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3" w:bottom="1440" w:left="156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文星简小标宋">
    <w:altName w:val="汉仪书宋二KW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A56B8"/>
    <w:rsid w:val="000507B0"/>
    <w:rsid w:val="000C4C7E"/>
    <w:rsid w:val="000E732B"/>
    <w:rsid w:val="001B0453"/>
    <w:rsid w:val="002B1287"/>
    <w:rsid w:val="003F6D37"/>
    <w:rsid w:val="004450A6"/>
    <w:rsid w:val="0054160A"/>
    <w:rsid w:val="00580742"/>
    <w:rsid w:val="005F129F"/>
    <w:rsid w:val="00600F98"/>
    <w:rsid w:val="00752A2D"/>
    <w:rsid w:val="007738EE"/>
    <w:rsid w:val="008E0537"/>
    <w:rsid w:val="00943CE2"/>
    <w:rsid w:val="009C0DEE"/>
    <w:rsid w:val="009C552A"/>
    <w:rsid w:val="00A42506"/>
    <w:rsid w:val="00A71C5B"/>
    <w:rsid w:val="00A87686"/>
    <w:rsid w:val="00C25C87"/>
    <w:rsid w:val="00CE0705"/>
    <w:rsid w:val="00D47DB9"/>
    <w:rsid w:val="00D81699"/>
    <w:rsid w:val="00DC6A23"/>
    <w:rsid w:val="00E11202"/>
    <w:rsid w:val="00E762F0"/>
    <w:rsid w:val="00EA56B8"/>
    <w:rsid w:val="00EC36F8"/>
    <w:rsid w:val="00F0015B"/>
    <w:rsid w:val="00F30268"/>
    <w:rsid w:val="00FF3F74"/>
    <w:rsid w:val="0306783C"/>
    <w:rsid w:val="041012AE"/>
    <w:rsid w:val="056E3308"/>
    <w:rsid w:val="06616A6F"/>
    <w:rsid w:val="06637264"/>
    <w:rsid w:val="0A7105F0"/>
    <w:rsid w:val="0B50556E"/>
    <w:rsid w:val="0BC2087A"/>
    <w:rsid w:val="0C0E2D62"/>
    <w:rsid w:val="0E441926"/>
    <w:rsid w:val="0E5674D9"/>
    <w:rsid w:val="0EB466F8"/>
    <w:rsid w:val="0FE867C1"/>
    <w:rsid w:val="0FFB437A"/>
    <w:rsid w:val="112A7A9F"/>
    <w:rsid w:val="125F6671"/>
    <w:rsid w:val="12695EC0"/>
    <w:rsid w:val="19F52E2A"/>
    <w:rsid w:val="1DC17FDD"/>
    <w:rsid w:val="209100DD"/>
    <w:rsid w:val="21E03505"/>
    <w:rsid w:val="23597745"/>
    <w:rsid w:val="27C129C2"/>
    <w:rsid w:val="28460323"/>
    <w:rsid w:val="29B47B51"/>
    <w:rsid w:val="2BC4525D"/>
    <w:rsid w:val="2BF70ED7"/>
    <w:rsid w:val="2C5029AE"/>
    <w:rsid w:val="2D453ECC"/>
    <w:rsid w:val="2E127BEC"/>
    <w:rsid w:val="2ED737AD"/>
    <w:rsid w:val="32EB18B3"/>
    <w:rsid w:val="33B8159B"/>
    <w:rsid w:val="33DD3CC2"/>
    <w:rsid w:val="3507227E"/>
    <w:rsid w:val="35B14893"/>
    <w:rsid w:val="35B87259"/>
    <w:rsid w:val="364C6A4B"/>
    <w:rsid w:val="378B19B6"/>
    <w:rsid w:val="3AB050B1"/>
    <w:rsid w:val="3BE22435"/>
    <w:rsid w:val="3C732980"/>
    <w:rsid w:val="3D2F6B70"/>
    <w:rsid w:val="3E7F198B"/>
    <w:rsid w:val="40A34F94"/>
    <w:rsid w:val="453C4CFD"/>
    <w:rsid w:val="46F964AC"/>
    <w:rsid w:val="4D007C13"/>
    <w:rsid w:val="501713DB"/>
    <w:rsid w:val="5026344A"/>
    <w:rsid w:val="5037594C"/>
    <w:rsid w:val="5048071C"/>
    <w:rsid w:val="51491C22"/>
    <w:rsid w:val="518542D3"/>
    <w:rsid w:val="518E7743"/>
    <w:rsid w:val="51965E4E"/>
    <w:rsid w:val="51F17CF9"/>
    <w:rsid w:val="51FE2564"/>
    <w:rsid w:val="528D6E2B"/>
    <w:rsid w:val="54571857"/>
    <w:rsid w:val="55223F2F"/>
    <w:rsid w:val="56D26598"/>
    <w:rsid w:val="5712074C"/>
    <w:rsid w:val="5C1E32DA"/>
    <w:rsid w:val="5C6309D2"/>
    <w:rsid w:val="5CEE3FCD"/>
    <w:rsid w:val="5D0A749E"/>
    <w:rsid w:val="5D9B7C91"/>
    <w:rsid w:val="5EC42E35"/>
    <w:rsid w:val="618A062A"/>
    <w:rsid w:val="639C74DA"/>
    <w:rsid w:val="63CB7229"/>
    <w:rsid w:val="64F07963"/>
    <w:rsid w:val="67782713"/>
    <w:rsid w:val="69252342"/>
    <w:rsid w:val="69CB420D"/>
    <w:rsid w:val="69D86BC2"/>
    <w:rsid w:val="6BAB4EF0"/>
    <w:rsid w:val="6D373CB7"/>
    <w:rsid w:val="6DF6410C"/>
    <w:rsid w:val="6E955349"/>
    <w:rsid w:val="71E73A79"/>
    <w:rsid w:val="72DB2E88"/>
    <w:rsid w:val="735D5523"/>
    <w:rsid w:val="76F774A3"/>
    <w:rsid w:val="77D17783"/>
    <w:rsid w:val="78080ACE"/>
    <w:rsid w:val="78C3763F"/>
    <w:rsid w:val="790D0676"/>
    <w:rsid w:val="799F8044"/>
    <w:rsid w:val="7A9F7EA6"/>
    <w:rsid w:val="7B46255B"/>
    <w:rsid w:val="7BBD6CAF"/>
    <w:rsid w:val="7E33156A"/>
    <w:rsid w:val="D4EE7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font01"/>
    <w:basedOn w:val="9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157</Words>
  <Characters>900</Characters>
  <Lines>7</Lines>
  <Paragraphs>2</Paragraphs>
  <TotalTime>8</TotalTime>
  <ScaleCrop>false</ScaleCrop>
  <LinksUpToDate>false</LinksUpToDate>
  <CharactersWithSpaces>1055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2021-05-18T17:21:00Z</dcterms:created>
  <dc:creator>work</dc:creator>
  <cp:lastModifiedBy>Administrator</cp:lastModifiedBy>
  <dcterms:modified xsi:type="dcterms:W3CDTF">2022-04-15T10:09:05Z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